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41849" w14:textId="77777777" w:rsidR="00D00F4A" w:rsidRPr="00CB5AAC" w:rsidRDefault="00D00F4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8910"/>
          <w:tab w:val="left" w:pos="9360"/>
          <w:tab w:val="left" w:pos="10080"/>
        </w:tabs>
        <w:ind w:right="396"/>
        <w:jc w:val="right"/>
        <w:rPr>
          <w:rFonts w:cs="Arial"/>
          <w:b/>
          <w:bCs/>
          <w:color w:val="0000FF"/>
        </w:rPr>
      </w:pPr>
      <w:r w:rsidRPr="00CB5AAC">
        <w:rPr>
          <w:rFonts w:cs="Arial"/>
          <w:b/>
          <w:bCs/>
          <w:color w:val="0000FF"/>
        </w:rPr>
        <w:t xml:space="preserve">Date:         </w:t>
      </w:r>
    </w:p>
    <w:p w14:paraId="02936AB5" w14:textId="380FF7B2" w:rsidR="00CB5AAC" w:rsidRPr="00CB5AAC" w:rsidRDefault="00CB5AAC">
      <w:pPr>
        <w:jc w:val="center"/>
        <w:rPr>
          <w:rFonts w:cs="Arial"/>
          <w:b/>
          <w:color w:val="000000" w:themeColor="text1"/>
          <w:sz w:val="32"/>
          <w:szCs w:val="32"/>
        </w:rPr>
      </w:pPr>
      <w:r w:rsidRPr="00CB5AAC">
        <w:rPr>
          <w:rFonts w:cs="Arial"/>
          <w:b/>
          <w:color w:val="000000" w:themeColor="text1"/>
          <w:sz w:val="32"/>
          <w:szCs w:val="32"/>
        </w:rPr>
        <w:t>ALERTA DE AGUA NO SEGURA</w:t>
      </w:r>
    </w:p>
    <w:p w14:paraId="6154155A" w14:textId="14A46A6C" w:rsidR="00D00F4A" w:rsidRPr="00CB5AAC" w:rsidRDefault="00D00F4A">
      <w:pPr>
        <w:jc w:val="center"/>
        <w:rPr>
          <w:rFonts w:cs="Arial"/>
          <w:bCs/>
          <w:color w:val="0000FF"/>
          <w:szCs w:val="22"/>
        </w:rPr>
      </w:pPr>
      <w:r w:rsidRPr="00CB5AAC">
        <w:rPr>
          <w:rFonts w:cs="Arial"/>
          <w:bCs/>
          <w:color w:val="0000FF"/>
          <w:szCs w:val="22"/>
        </w:rPr>
        <w:t xml:space="preserve">[Insert one-liner language other than Spanish here, </w:t>
      </w:r>
      <w:r w:rsidR="00CE0C2C" w:rsidRPr="00CB5AAC">
        <w:rPr>
          <w:rFonts w:cs="Arial"/>
          <w:bCs/>
          <w:color w:val="0000FF"/>
          <w:szCs w:val="22"/>
        </w:rPr>
        <w:t xml:space="preserve">if needed, </w:t>
      </w:r>
      <w:r w:rsidRPr="00CB5AAC">
        <w:rPr>
          <w:rFonts w:cs="Arial"/>
          <w:bCs/>
          <w:color w:val="0000FF"/>
          <w:szCs w:val="22"/>
        </w:rPr>
        <w:t>otherwise delete.]</w:t>
      </w:r>
    </w:p>
    <w:p w14:paraId="71C3FF53" w14:textId="77777777" w:rsidR="00D00F4A" w:rsidRPr="00CB5AAC" w:rsidRDefault="00D00F4A">
      <w:pPr>
        <w:jc w:val="center"/>
        <w:rPr>
          <w:rFonts w:cs="Arial"/>
          <w:bCs/>
          <w:color w:val="0000FF"/>
          <w:sz w:val="22"/>
        </w:rPr>
      </w:pPr>
    </w:p>
    <w:p w14:paraId="072706FF" w14:textId="45CAC1B4" w:rsidR="00D00F4A" w:rsidRPr="00CB5AAC" w:rsidRDefault="004773AF">
      <w:pPr>
        <w:pBdr>
          <w:top w:val="single" w:sz="4" w:space="1" w:color="auto"/>
          <w:bottom w:val="single" w:sz="4" w:space="1" w:color="auto"/>
        </w:pBd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bCs/>
          <w:color w:val="000000"/>
          <w:sz w:val="28"/>
          <w:lang w:val="es-ES"/>
        </w:rPr>
      </w:pPr>
      <w:r w:rsidRPr="00CB5AAC">
        <w:rPr>
          <w:rFonts w:cs="Arial"/>
          <w:b/>
          <w:bCs/>
          <w:color w:val="000000"/>
          <w:sz w:val="28"/>
          <w:lang w:val="es-ES"/>
        </w:rPr>
        <w:t xml:space="preserve">El agua de </w:t>
      </w:r>
      <w:r w:rsidR="00D00F4A" w:rsidRPr="00CB5AAC">
        <w:rPr>
          <w:rFonts w:cs="Arial"/>
          <w:b/>
          <w:bCs/>
          <w:color w:val="0000FF"/>
          <w:sz w:val="28"/>
          <w:lang w:val="es-ES"/>
        </w:rPr>
        <w:t>[</w:t>
      </w:r>
      <w:proofErr w:type="spellStart"/>
      <w:r w:rsidR="00D00F4A" w:rsidRPr="00CB5AAC">
        <w:rPr>
          <w:rFonts w:cs="Arial"/>
          <w:b/>
          <w:bCs/>
          <w:color w:val="0000FF"/>
          <w:sz w:val="28"/>
          <w:lang w:val="es-ES"/>
        </w:rPr>
        <w:t>System</w:t>
      </w:r>
      <w:proofErr w:type="spellEnd"/>
      <w:r w:rsidR="00D00F4A" w:rsidRPr="00CB5AAC">
        <w:rPr>
          <w:rFonts w:cs="Arial"/>
          <w:b/>
          <w:bCs/>
          <w:color w:val="0000FF"/>
          <w:sz w:val="28"/>
          <w:lang w:val="es-ES"/>
        </w:rPr>
        <w:t xml:space="preserve"> </w:t>
      </w:r>
      <w:proofErr w:type="spellStart"/>
      <w:r w:rsidR="00D00F4A" w:rsidRPr="00CB5AAC">
        <w:rPr>
          <w:rFonts w:cs="Arial"/>
          <w:b/>
          <w:bCs/>
          <w:color w:val="0000FF"/>
          <w:sz w:val="28"/>
          <w:lang w:val="es-ES"/>
        </w:rPr>
        <w:t>Name</w:t>
      </w:r>
      <w:proofErr w:type="spellEnd"/>
      <w:r w:rsidR="00D00F4A" w:rsidRPr="00CB5AAC">
        <w:rPr>
          <w:rFonts w:cs="Arial"/>
          <w:b/>
          <w:bCs/>
          <w:color w:val="0000FF"/>
          <w:sz w:val="28"/>
          <w:lang w:val="es-ES"/>
        </w:rPr>
        <w:t>]</w:t>
      </w:r>
      <w:r w:rsidRPr="00CB5AAC">
        <w:rPr>
          <w:rFonts w:cs="Arial"/>
          <w:b/>
          <w:bCs/>
          <w:color w:val="000000"/>
          <w:sz w:val="28"/>
          <w:lang w:val="es-ES"/>
        </w:rPr>
        <w:t xml:space="preserve"> posiblemente </w:t>
      </w:r>
      <w:r w:rsidR="00E57A1A" w:rsidRPr="00CB5AAC">
        <w:rPr>
          <w:rFonts w:cs="Arial"/>
          <w:b/>
          <w:bCs/>
          <w:color w:val="000000"/>
          <w:sz w:val="28"/>
          <w:lang w:val="es-ES"/>
        </w:rPr>
        <w:t>está contaminada</w:t>
      </w:r>
    </w:p>
    <w:p w14:paraId="7F441137" w14:textId="77777777" w:rsidR="00D00F4A" w:rsidRPr="00CB5AAC" w:rsidRDefault="00D00F4A">
      <w:pPr>
        <w:pBdr>
          <w:top w:val="single" w:sz="4" w:space="1" w:color="auto"/>
          <w:bottom w:val="single" w:sz="4" w:space="1" w:color="auto"/>
        </w:pBd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color w:val="000000"/>
          <w:sz w:val="32"/>
          <w:lang w:val="es-ES"/>
        </w:rPr>
      </w:pPr>
      <w:r w:rsidRPr="00CB5AAC">
        <w:rPr>
          <w:rFonts w:cs="Arial"/>
          <w:b/>
          <w:bCs/>
          <w:color w:val="000000"/>
          <w:sz w:val="28"/>
          <w:lang w:val="es-ES"/>
        </w:rPr>
        <w:t xml:space="preserve"> </w:t>
      </w:r>
      <w:r w:rsidR="0005501A" w:rsidRPr="00CB5AAC">
        <w:rPr>
          <w:rFonts w:cs="Arial"/>
          <w:b/>
          <w:bCs/>
          <w:color w:val="000000"/>
          <w:sz w:val="28"/>
          <w:lang w:val="es-ES"/>
        </w:rPr>
        <w:t>c</w:t>
      </w:r>
      <w:r w:rsidR="004773AF" w:rsidRPr="00CB5AAC">
        <w:rPr>
          <w:rFonts w:cs="Arial"/>
          <w:b/>
          <w:bCs/>
          <w:color w:val="000000"/>
          <w:sz w:val="28"/>
          <w:lang w:val="es-ES"/>
        </w:rPr>
        <w:t>o</w:t>
      </w:r>
      <w:r w:rsidR="0005501A" w:rsidRPr="00CB5AAC">
        <w:rPr>
          <w:rFonts w:cs="Arial"/>
          <w:b/>
          <w:bCs/>
          <w:color w:val="000000"/>
          <w:sz w:val="28"/>
          <w:lang w:val="es-ES"/>
        </w:rPr>
        <w:t xml:space="preserve">n </w:t>
      </w:r>
      <w:r w:rsidRPr="00CB5AAC">
        <w:rPr>
          <w:rFonts w:cs="Arial"/>
          <w:b/>
          <w:bCs/>
          <w:color w:val="0000FF"/>
          <w:sz w:val="28"/>
          <w:lang w:val="es-ES"/>
        </w:rPr>
        <w:t>[an unknown substance]</w:t>
      </w:r>
    </w:p>
    <w:p w14:paraId="71556E1A" w14:textId="77777777" w:rsidR="00D00F4A" w:rsidRPr="00CB5AAC" w:rsidRDefault="00D00F4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color w:val="000000"/>
          <w:sz w:val="32"/>
          <w:lang w:val="es-ES"/>
        </w:rPr>
      </w:pPr>
    </w:p>
    <w:p w14:paraId="756DD6D9" w14:textId="77777777" w:rsidR="00D00F4A" w:rsidRPr="00CB5AAC" w:rsidRDefault="009F06C4">
      <w:pPr>
        <w:pStyle w:val="Heading1"/>
        <w:rPr>
          <w:rFonts w:cs="Arial"/>
          <w:lang w:val="es-ES"/>
        </w:rPr>
      </w:pPr>
      <w:r w:rsidRPr="00CB5AAC">
        <w:rPr>
          <w:rFonts w:cs="Arial"/>
          <w:lang w:val="es-ES"/>
        </w:rPr>
        <w:t>NO BEBA SU AGUA</w:t>
      </w:r>
    </w:p>
    <w:p w14:paraId="11D84955" w14:textId="77777777" w:rsidR="00D00F4A" w:rsidRPr="00CB5AAC" w:rsidRDefault="00A93E4E">
      <w:pPr>
        <w:jc w:val="center"/>
        <w:rPr>
          <w:rFonts w:cs="Arial"/>
          <w:lang w:val="es-ES"/>
        </w:rPr>
      </w:pPr>
      <w:r w:rsidRPr="00CB5AAC">
        <w:rPr>
          <w:rFonts w:cs="Arial"/>
          <w:b/>
          <w:lang w:val="es-ES"/>
        </w:rPr>
        <w:t>Si descarta</w:t>
      </w:r>
      <w:r w:rsidR="00B451B0" w:rsidRPr="00CB5AAC">
        <w:rPr>
          <w:rFonts w:cs="Arial"/>
          <w:b/>
          <w:lang w:val="es-ES"/>
        </w:rPr>
        <w:t xml:space="preserve"> </w:t>
      </w:r>
      <w:proofErr w:type="gramStart"/>
      <w:r w:rsidR="00B451B0" w:rsidRPr="00CB5AAC">
        <w:rPr>
          <w:rFonts w:cs="Arial"/>
          <w:b/>
          <w:lang w:val="es-ES"/>
        </w:rPr>
        <w:t>é</w:t>
      </w:r>
      <w:r w:rsidR="009F06C4" w:rsidRPr="00CB5AAC">
        <w:rPr>
          <w:rFonts w:cs="Arial"/>
          <w:b/>
          <w:lang w:val="es-ES"/>
        </w:rPr>
        <w:t>sta</w:t>
      </w:r>
      <w:proofErr w:type="gramEnd"/>
      <w:r w:rsidR="009F06C4" w:rsidRPr="00CB5AAC">
        <w:rPr>
          <w:rFonts w:cs="Arial"/>
          <w:b/>
          <w:lang w:val="es-ES"/>
        </w:rPr>
        <w:t xml:space="preserve"> advertencia puede enfermarse</w:t>
      </w:r>
    </w:p>
    <w:p w14:paraId="3181F727" w14:textId="77777777" w:rsidR="00D00F4A" w:rsidRPr="00CB5AAC" w:rsidRDefault="00D00F4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2"/>
          <w:lang w:val="es-ES"/>
        </w:rPr>
      </w:pPr>
    </w:p>
    <w:p w14:paraId="61F372A0" w14:textId="77777777" w:rsidR="00622478" w:rsidRPr="00CB5AAC" w:rsidRDefault="00651643" w:rsidP="0044731A">
      <w:pPr>
        <w:rPr>
          <w:rFonts w:cs="Arial"/>
          <w:sz w:val="28"/>
          <w:szCs w:val="22"/>
          <w:lang w:val="es-ES"/>
        </w:rPr>
      </w:pPr>
      <w:r w:rsidRPr="00CB5AAC">
        <w:rPr>
          <w:rFonts w:cs="Arial"/>
          <w:szCs w:val="24"/>
          <w:lang w:val="es-ES"/>
        </w:rPr>
        <w:t>Una sustancia desconocida f</w:t>
      </w:r>
      <w:r w:rsidR="00DE4296" w:rsidRPr="00CB5AAC">
        <w:rPr>
          <w:rFonts w:cs="Arial"/>
          <w:szCs w:val="24"/>
          <w:lang w:val="es-ES"/>
        </w:rPr>
        <w:t xml:space="preserve">ue agregada al agua potable suministrada por </w:t>
      </w:r>
      <w:r w:rsidRPr="00CB5AAC">
        <w:rPr>
          <w:rFonts w:cs="Arial"/>
          <w:color w:val="0000FF"/>
          <w:szCs w:val="24"/>
          <w:lang w:val="es-ES"/>
        </w:rPr>
        <w:t>[Water System Name]</w:t>
      </w:r>
      <w:r w:rsidRPr="00CB5AAC">
        <w:rPr>
          <w:rFonts w:cs="Arial"/>
          <w:szCs w:val="24"/>
          <w:lang w:val="es-ES"/>
        </w:rPr>
        <w:t xml:space="preserve">, esto fue debido a una reciente </w:t>
      </w:r>
      <w:r w:rsidRPr="00CB5AAC">
        <w:rPr>
          <w:rFonts w:cs="Arial"/>
          <w:color w:val="0000FF"/>
          <w:szCs w:val="24"/>
          <w:lang w:val="es-ES"/>
        </w:rPr>
        <w:t xml:space="preserve">[intrusion; break-in] </w:t>
      </w:r>
      <w:r w:rsidRPr="00CB5AAC">
        <w:rPr>
          <w:rFonts w:cs="Arial"/>
          <w:szCs w:val="24"/>
          <w:lang w:val="es-ES"/>
        </w:rPr>
        <w:t>en</w:t>
      </w:r>
      <w:r w:rsidR="00BA100E" w:rsidRPr="00CB5AAC">
        <w:rPr>
          <w:rFonts w:cs="Arial"/>
          <w:color w:val="0000FF"/>
          <w:szCs w:val="24"/>
          <w:lang w:val="es-ES"/>
        </w:rPr>
        <w:t xml:space="preserve"> [uno de los pozos; nuestra planta de tratamiento; tanque de almacenamiento; instalaciones específicas]</w:t>
      </w:r>
      <w:r w:rsidRPr="00CB5AAC">
        <w:rPr>
          <w:rFonts w:cs="Arial"/>
          <w:szCs w:val="24"/>
          <w:lang w:val="es-ES"/>
        </w:rPr>
        <w:t>.</w:t>
      </w:r>
      <w:r w:rsidR="00DE4296" w:rsidRPr="00CB5AAC">
        <w:rPr>
          <w:rFonts w:cs="Arial"/>
          <w:szCs w:val="24"/>
          <w:lang w:val="es-ES"/>
        </w:rPr>
        <w:t xml:space="preserve"> </w:t>
      </w:r>
      <w:r w:rsidR="004855FE" w:rsidRPr="00CB5AAC">
        <w:rPr>
          <w:rFonts w:cs="Arial"/>
          <w:szCs w:val="24"/>
          <w:lang w:val="es-ES"/>
        </w:rPr>
        <w:t>La Junta Estatal de Control de Recursos de Agua, el</w:t>
      </w:r>
      <w:r w:rsidR="00622478" w:rsidRPr="00CB5AAC">
        <w:rPr>
          <w:rFonts w:cs="Arial"/>
          <w:szCs w:val="24"/>
          <w:lang w:val="es-ES"/>
        </w:rPr>
        <w:t xml:space="preserve"> </w:t>
      </w:r>
      <w:r w:rsidR="00622478" w:rsidRPr="00CB5AAC">
        <w:rPr>
          <w:rFonts w:cs="Arial"/>
          <w:color w:val="0000FF"/>
          <w:szCs w:val="24"/>
          <w:lang w:val="es-ES"/>
        </w:rPr>
        <w:t xml:space="preserve">[County Name] </w:t>
      </w:r>
      <w:r w:rsidR="004855FE" w:rsidRPr="00CB5AAC">
        <w:rPr>
          <w:rFonts w:cs="Arial"/>
          <w:szCs w:val="24"/>
          <w:lang w:val="es-ES"/>
        </w:rPr>
        <w:t>County Health Department, y</w:t>
      </w:r>
      <w:r w:rsidR="00084933" w:rsidRPr="00CB5AAC">
        <w:rPr>
          <w:rFonts w:cs="Arial"/>
          <w:szCs w:val="24"/>
          <w:lang w:val="es-ES"/>
        </w:rPr>
        <w:t xml:space="preserve"> el Sistema de Agua</w:t>
      </w:r>
      <w:r w:rsidR="00622478" w:rsidRPr="00CB5AAC">
        <w:rPr>
          <w:rFonts w:cs="Arial"/>
          <w:szCs w:val="24"/>
          <w:lang w:val="es-ES"/>
        </w:rPr>
        <w:t xml:space="preserve"> </w:t>
      </w:r>
      <w:r w:rsidR="00622478" w:rsidRPr="00CB5AAC">
        <w:rPr>
          <w:rFonts w:cs="Arial"/>
          <w:color w:val="0000FF"/>
          <w:szCs w:val="24"/>
          <w:lang w:val="es-ES"/>
        </w:rPr>
        <w:t>[Water System name]</w:t>
      </w:r>
      <w:r w:rsidR="004855FE" w:rsidRPr="00CB5AAC">
        <w:rPr>
          <w:rFonts w:cs="Arial"/>
          <w:szCs w:val="24"/>
          <w:lang w:val="es-ES"/>
        </w:rPr>
        <w:t>, están</w:t>
      </w:r>
      <w:r w:rsidR="00C850D5" w:rsidRPr="00CB5AAC">
        <w:rPr>
          <w:rFonts w:cs="Arial"/>
          <w:szCs w:val="24"/>
          <w:lang w:val="es-ES"/>
        </w:rPr>
        <w:t xml:space="preserve"> advirtiéndoles a los residentes de</w:t>
      </w:r>
      <w:r w:rsidR="00622478" w:rsidRPr="00CB5AAC">
        <w:rPr>
          <w:rFonts w:cs="Arial"/>
          <w:szCs w:val="24"/>
          <w:lang w:val="es-ES"/>
        </w:rPr>
        <w:t xml:space="preserve"> </w:t>
      </w:r>
      <w:r w:rsidR="00622478" w:rsidRPr="00CB5AAC">
        <w:rPr>
          <w:rFonts w:cs="Arial"/>
          <w:color w:val="0000FF"/>
          <w:szCs w:val="24"/>
          <w:lang w:val="es-ES"/>
        </w:rPr>
        <w:t xml:space="preserve">[City, Town, System] </w:t>
      </w:r>
      <w:r w:rsidR="00C850D5" w:rsidRPr="00CB5AAC">
        <w:rPr>
          <w:rFonts w:cs="Arial"/>
          <w:szCs w:val="24"/>
          <w:lang w:val="es-ES"/>
        </w:rPr>
        <w:t>que NO</w:t>
      </w:r>
      <w:r w:rsidR="00622478" w:rsidRPr="00CB5AAC">
        <w:rPr>
          <w:rFonts w:cs="Arial"/>
          <w:szCs w:val="24"/>
          <w:lang w:val="es-ES"/>
        </w:rPr>
        <w:t xml:space="preserve"> USE</w:t>
      </w:r>
      <w:r w:rsidR="00C850D5" w:rsidRPr="00CB5AAC">
        <w:rPr>
          <w:rFonts w:cs="Arial"/>
          <w:szCs w:val="24"/>
          <w:lang w:val="es-ES"/>
        </w:rPr>
        <w:t>N</w:t>
      </w:r>
      <w:r w:rsidR="00622478" w:rsidRPr="00CB5AAC">
        <w:rPr>
          <w:rFonts w:cs="Arial"/>
          <w:szCs w:val="24"/>
          <w:lang w:val="es-ES"/>
        </w:rPr>
        <w:t xml:space="preserve"> </w:t>
      </w:r>
      <w:r w:rsidR="00C850D5" w:rsidRPr="00CB5AAC">
        <w:rPr>
          <w:rFonts w:cs="Arial"/>
          <w:szCs w:val="24"/>
          <w:lang w:val="es-ES"/>
        </w:rPr>
        <w:t>EL AGUA DE LA LLAVE PARA BEBER Y COCINAR HASTA NUEVO AVISO.</w:t>
      </w:r>
    </w:p>
    <w:p w14:paraId="53814DB3" w14:textId="77777777" w:rsidR="00651643" w:rsidRPr="00CB5AAC" w:rsidRDefault="00651643">
      <w:pPr>
        <w:pStyle w:val="BodyText"/>
        <w:rPr>
          <w:rFonts w:cs="Arial"/>
          <w:i w:val="0"/>
          <w:sz w:val="24"/>
          <w:szCs w:val="24"/>
          <w:lang w:val="es-ES"/>
        </w:rPr>
      </w:pPr>
    </w:p>
    <w:p w14:paraId="228EA33F" w14:textId="77777777" w:rsidR="00D00F4A" w:rsidRPr="00CB5AAC" w:rsidRDefault="002C3050">
      <w:pPr>
        <w:pStyle w:val="BodyText"/>
        <w:rPr>
          <w:rFonts w:cs="Arial"/>
          <w:b/>
          <w:i w:val="0"/>
          <w:iCs/>
          <w:sz w:val="24"/>
          <w:szCs w:val="22"/>
        </w:rPr>
      </w:pPr>
      <w:r w:rsidRPr="00CB5AAC">
        <w:rPr>
          <w:rFonts w:cs="Arial"/>
          <w:b/>
          <w:i w:val="0"/>
          <w:iCs/>
          <w:sz w:val="24"/>
          <w:szCs w:val="22"/>
          <w:lang w:val="es-ES"/>
        </w:rPr>
        <w:t>¿Qué</w:t>
      </w:r>
      <w:r w:rsidRPr="00CB5AAC">
        <w:rPr>
          <w:rFonts w:cs="Arial"/>
          <w:b/>
          <w:i w:val="0"/>
          <w:iCs/>
          <w:sz w:val="24"/>
          <w:szCs w:val="22"/>
        </w:rPr>
        <w:t xml:space="preserve"> debo </w:t>
      </w:r>
      <w:r w:rsidR="00D224EF" w:rsidRPr="00CB5AAC">
        <w:rPr>
          <w:rFonts w:cs="Arial"/>
          <w:b/>
          <w:i w:val="0"/>
          <w:iCs/>
          <w:sz w:val="24"/>
          <w:szCs w:val="22"/>
        </w:rPr>
        <w:t xml:space="preserve">hacer? </w:t>
      </w:r>
    </w:p>
    <w:p w14:paraId="55196BD9" w14:textId="77777777" w:rsidR="00D00F4A" w:rsidRPr="00CB5AAC" w:rsidRDefault="00D00F4A">
      <w:pPr>
        <w:pStyle w:val="BodyText"/>
        <w:rPr>
          <w:rFonts w:cs="Arial"/>
          <w:b/>
          <w:i w:val="0"/>
          <w:iCs/>
          <w:sz w:val="24"/>
          <w:szCs w:val="22"/>
          <w:u w:val="single"/>
        </w:rPr>
      </w:pPr>
    </w:p>
    <w:p w14:paraId="4B4B3401" w14:textId="77777777" w:rsidR="000677F8" w:rsidRPr="00CB5AAC" w:rsidRDefault="00CB2CB8" w:rsidP="00402BD3">
      <w:pPr>
        <w:pStyle w:val="BodyText"/>
        <w:numPr>
          <w:ilvl w:val="0"/>
          <w:numId w:val="5"/>
        </w:numPr>
        <w:rPr>
          <w:rFonts w:cs="Arial"/>
          <w:i w:val="0"/>
          <w:iCs/>
          <w:sz w:val="24"/>
          <w:szCs w:val="22"/>
          <w:lang w:val="es-ES"/>
        </w:rPr>
      </w:pPr>
      <w:r w:rsidRPr="00CB5AAC">
        <w:rPr>
          <w:rFonts w:cs="Arial"/>
          <w:b/>
          <w:i w:val="0"/>
          <w:iCs/>
          <w:sz w:val="24"/>
          <w:szCs w:val="22"/>
          <w:u w:val="single"/>
          <w:lang w:val="es-ES"/>
        </w:rPr>
        <w:t>NO BEBA</w:t>
      </w:r>
      <w:r w:rsidR="006F746B" w:rsidRPr="00CB5AAC">
        <w:rPr>
          <w:rFonts w:cs="Arial"/>
          <w:b/>
          <w:i w:val="0"/>
          <w:iCs/>
          <w:sz w:val="24"/>
          <w:szCs w:val="22"/>
          <w:u w:val="single"/>
          <w:lang w:val="es-ES"/>
        </w:rPr>
        <w:t xml:space="preserve"> AGUA DE LA LLAVE---SOLO USE AGUA EMBOTELLADA</w:t>
      </w:r>
      <w:r w:rsidR="00D00F4A" w:rsidRPr="00CB5AAC">
        <w:rPr>
          <w:rFonts w:cs="Arial"/>
          <w:b/>
          <w:i w:val="0"/>
          <w:iCs/>
          <w:sz w:val="24"/>
          <w:szCs w:val="22"/>
          <w:u w:val="single"/>
          <w:lang w:val="es-ES"/>
        </w:rPr>
        <w:t>.</w:t>
      </w:r>
      <w:r w:rsidR="00D00F4A" w:rsidRPr="00CB5AAC">
        <w:rPr>
          <w:rFonts w:cs="Arial"/>
          <w:i w:val="0"/>
          <w:iCs/>
          <w:sz w:val="24"/>
          <w:szCs w:val="22"/>
          <w:lang w:val="es-ES"/>
        </w:rPr>
        <w:t xml:space="preserve">  </w:t>
      </w:r>
      <w:r w:rsidR="002E16B9" w:rsidRPr="00CB5AAC">
        <w:rPr>
          <w:rFonts w:cs="Arial"/>
          <w:i w:val="0"/>
          <w:iCs/>
          <w:sz w:val="24"/>
          <w:szCs w:val="22"/>
          <w:lang w:val="es-ES"/>
        </w:rPr>
        <w:t xml:space="preserve">Se debería usar agua embotellada para todas las bebidas </w:t>
      </w:r>
      <w:r w:rsidR="00757FD3" w:rsidRPr="00CB5AAC">
        <w:rPr>
          <w:rFonts w:cs="Arial"/>
          <w:i w:val="0"/>
          <w:iCs/>
          <w:sz w:val="24"/>
          <w:szCs w:val="22"/>
          <w:lang w:val="es-ES"/>
        </w:rPr>
        <w:t xml:space="preserve">(incluyendo </w:t>
      </w:r>
      <w:r w:rsidR="001867ED" w:rsidRPr="00CB5AAC">
        <w:rPr>
          <w:rFonts w:cs="Arial"/>
          <w:i w:val="0"/>
          <w:iCs/>
          <w:sz w:val="24"/>
          <w:szCs w:val="22"/>
          <w:lang w:val="es-ES"/>
        </w:rPr>
        <w:t>formula de bebés y jugo</w:t>
      </w:r>
      <w:r w:rsidR="00D00F4A" w:rsidRPr="00CB5AAC">
        <w:rPr>
          <w:rFonts w:cs="Arial"/>
          <w:i w:val="0"/>
          <w:iCs/>
          <w:sz w:val="24"/>
          <w:szCs w:val="22"/>
          <w:lang w:val="es-ES"/>
        </w:rPr>
        <w:t xml:space="preserve">), </w:t>
      </w:r>
      <w:r w:rsidR="001867ED" w:rsidRPr="00CB5AAC">
        <w:rPr>
          <w:rFonts w:cs="Arial"/>
          <w:i w:val="0"/>
          <w:iCs/>
          <w:sz w:val="24"/>
          <w:szCs w:val="22"/>
          <w:lang w:val="es-ES"/>
        </w:rPr>
        <w:t xml:space="preserve">para lavarse los dientes, lavar trastes, hacer hielo y </w:t>
      </w:r>
      <w:r w:rsidR="008076DC" w:rsidRPr="00CB5AAC">
        <w:rPr>
          <w:rFonts w:cs="Arial"/>
          <w:i w:val="0"/>
          <w:iCs/>
          <w:sz w:val="24"/>
          <w:szCs w:val="22"/>
          <w:lang w:val="es-ES"/>
        </w:rPr>
        <w:t>preparar</w:t>
      </w:r>
      <w:r w:rsidR="001867ED" w:rsidRPr="00CB5AAC">
        <w:rPr>
          <w:rFonts w:cs="Arial"/>
          <w:i w:val="0"/>
          <w:iCs/>
          <w:sz w:val="24"/>
          <w:szCs w:val="22"/>
          <w:lang w:val="es-ES"/>
        </w:rPr>
        <w:t xml:space="preserve"> comida </w:t>
      </w:r>
      <w:r w:rsidR="001867ED" w:rsidRPr="00CB5AAC">
        <w:rPr>
          <w:rFonts w:cs="Arial"/>
          <w:b/>
          <w:i w:val="0"/>
          <w:iCs/>
          <w:sz w:val="24"/>
          <w:szCs w:val="22"/>
          <w:lang w:val="es-ES"/>
        </w:rPr>
        <w:t>hasta nuevo aviso</w:t>
      </w:r>
      <w:r w:rsidR="00D00F4A" w:rsidRPr="00CB5AAC">
        <w:rPr>
          <w:rFonts w:cs="Arial"/>
          <w:i w:val="0"/>
          <w:iCs/>
          <w:sz w:val="24"/>
          <w:szCs w:val="22"/>
          <w:lang w:val="es-ES"/>
        </w:rPr>
        <w:t xml:space="preserve">.  </w:t>
      </w:r>
    </w:p>
    <w:p w14:paraId="1F16F1D7" w14:textId="77777777" w:rsidR="000677F8" w:rsidRPr="00CB5AAC" w:rsidRDefault="000677F8">
      <w:pPr>
        <w:pStyle w:val="BodyText"/>
        <w:rPr>
          <w:rFonts w:cs="Arial"/>
          <w:i w:val="0"/>
          <w:iCs/>
          <w:sz w:val="24"/>
          <w:szCs w:val="22"/>
          <w:lang w:val="es-ES"/>
        </w:rPr>
      </w:pPr>
    </w:p>
    <w:p w14:paraId="4E489906" w14:textId="77777777" w:rsidR="00665135" w:rsidRPr="00CB5AAC" w:rsidRDefault="00402BD3" w:rsidP="00402BD3">
      <w:pPr>
        <w:pStyle w:val="BodyText"/>
        <w:numPr>
          <w:ilvl w:val="0"/>
          <w:numId w:val="5"/>
        </w:numPr>
        <w:rPr>
          <w:rFonts w:cs="Arial"/>
          <w:i w:val="0"/>
          <w:iCs/>
          <w:sz w:val="24"/>
          <w:szCs w:val="22"/>
          <w:lang w:val="es-ES"/>
        </w:rPr>
      </w:pPr>
      <w:r w:rsidRPr="00CB5AAC">
        <w:rPr>
          <w:rFonts w:cs="Arial"/>
          <w:b/>
          <w:i w:val="0"/>
          <w:iCs/>
          <w:sz w:val="24"/>
          <w:szCs w:val="22"/>
          <w:u w:val="single"/>
          <w:lang w:val="es-ES"/>
        </w:rPr>
        <w:t>NO INTENTE TRATAR EL AGUA</w:t>
      </w:r>
      <w:r w:rsidR="007F2670" w:rsidRPr="00CB5AAC">
        <w:rPr>
          <w:rFonts w:cs="Arial"/>
          <w:b/>
          <w:i w:val="0"/>
          <w:iCs/>
          <w:sz w:val="24"/>
          <w:szCs w:val="22"/>
          <w:u w:val="single"/>
          <w:lang w:val="es-ES"/>
        </w:rPr>
        <w:t xml:space="preserve"> USTED MISMO</w:t>
      </w:r>
      <w:r w:rsidR="00D00F4A" w:rsidRPr="00CB5AAC">
        <w:rPr>
          <w:rFonts w:cs="Arial"/>
          <w:b/>
          <w:i w:val="0"/>
          <w:iCs/>
          <w:sz w:val="24"/>
          <w:szCs w:val="22"/>
          <w:u w:val="single"/>
          <w:lang w:val="es-ES"/>
        </w:rPr>
        <w:t>.</w:t>
      </w:r>
      <w:r w:rsidR="00D00F4A" w:rsidRPr="00CB5AAC">
        <w:rPr>
          <w:rFonts w:cs="Arial"/>
          <w:i w:val="0"/>
          <w:iCs/>
          <w:sz w:val="24"/>
          <w:szCs w:val="22"/>
          <w:lang w:val="es-ES"/>
        </w:rPr>
        <w:t xml:space="preserve">  </w:t>
      </w:r>
      <w:r w:rsidRPr="00CB5AAC">
        <w:rPr>
          <w:rFonts w:cs="Arial"/>
          <w:i w:val="0"/>
          <w:iCs/>
          <w:sz w:val="24"/>
          <w:szCs w:val="22"/>
          <w:lang w:val="es-ES"/>
        </w:rPr>
        <w:t>Hervir, congelar, filtrar, agregar cloro</w:t>
      </w:r>
      <w:r w:rsidR="00D00F4A" w:rsidRPr="00CB5AAC">
        <w:rPr>
          <w:rFonts w:cs="Arial"/>
          <w:i w:val="0"/>
          <w:iCs/>
          <w:sz w:val="24"/>
          <w:szCs w:val="22"/>
          <w:lang w:val="es-ES"/>
        </w:rPr>
        <w:t xml:space="preserve"> </w:t>
      </w:r>
      <w:r w:rsidRPr="00CB5AAC">
        <w:rPr>
          <w:rFonts w:cs="Arial"/>
          <w:i w:val="0"/>
          <w:iCs/>
          <w:sz w:val="24"/>
          <w:szCs w:val="22"/>
          <w:lang w:val="es-ES"/>
        </w:rPr>
        <w:t>(</w:t>
      </w:r>
      <w:r w:rsidR="00D00F4A" w:rsidRPr="00CB5AAC">
        <w:rPr>
          <w:rFonts w:cs="Arial"/>
          <w:i w:val="0"/>
          <w:iCs/>
          <w:sz w:val="24"/>
          <w:szCs w:val="22"/>
          <w:lang w:val="es-ES"/>
        </w:rPr>
        <w:t>chlorine</w:t>
      </w:r>
      <w:r w:rsidRPr="00CB5AAC">
        <w:rPr>
          <w:rFonts w:cs="Arial"/>
          <w:i w:val="0"/>
          <w:iCs/>
          <w:sz w:val="24"/>
          <w:szCs w:val="22"/>
          <w:lang w:val="es-ES"/>
        </w:rPr>
        <w:t>) u otros desinfectantes, o dejar que el agua repose</w:t>
      </w:r>
      <w:r w:rsidR="005753C5" w:rsidRPr="00CB5AAC">
        <w:rPr>
          <w:rFonts w:cs="Arial"/>
          <w:i w:val="0"/>
          <w:iCs/>
          <w:sz w:val="24"/>
          <w:szCs w:val="22"/>
          <w:lang w:val="es-ES"/>
        </w:rPr>
        <w:t>,</w:t>
      </w:r>
      <w:r w:rsidRPr="00CB5AAC">
        <w:rPr>
          <w:rFonts w:cs="Arial"/>
          <w:i w:val="0"/>
          <w:iCs/>
          <w:sz w:val="24"/>
          <w:szCs w:val="22"/>
          <w:lang w:val="es-ES"/>
        </w:rPr>
        <w:t xml:space="preserve"> no hará que el agua sea segura</w:t>
      </w:r>
      <w:r w:rsidR="00D00F4A" w:rsidRPr="00CB5AAC">
        <w:rPr>
          <w:rFonts w:cs="Arial"/>
          <w:i w:val="0"/>
          <w:iCs/>
          <w:sz w:val="24"/>
          <w:szCs w:val="22"/>
          <w:lang w:val="es-ES"/>
        </w:rPr>
        <w:t>.</w:t>
      </w:r>
    </w:p>
    <w:p w14:paraId="522365CD" w14:textId="77777777" w:rsidR="00D00F4A" w:rsidRPr="00CB5AAC" w:rsidRDefault="00D00F4A">
      <w:pPr>
        <w:pStyle w:val="BodyText"/>
        <w:rPr>
          <w:rFonts w:cs="Arial"/>
          <w:i w:val="0"/>
          <w:iCs/>
          <w:sz w:val="24"/>
          <w:szCs w:val="22"/>
          <w:lang w:val="es-ES"/>
        </w:rPr>
      </w:pPr>
      <w:r w:rsidRPr="00CB5AAC">
        <w:rPr>
          <w:rFonts w:cs="Arial"/>
          <w:i w:val="0"/>
          <w:iCs/>
          <w:sz w:val="24"/>
          <w:szCs w:val="22"/>
          <w:lang w:val="es-ES"/>
        </w:rPr>
        <w:t xml:space="preserve"> </w:t>
      </w:r>
    </w:p>
    <w:p w14:paraId="33055585" w14:textId="77777777" w:rsidR="00D00F4A" w:rsidRPr="00CB5AAC" w:rsidRDefault="00D00F4A">
      <w:pPr>
        <w:pStyle w:val="Heading2"/>
        <w:rPr>
          <w:rFonts w:cs="Arial"/>
          <w:sz w:val="28"/>
          <w:szCs w:val="22"/>
        </w:rPr>
      </w:pPr>
      <w:r w:rsidRPr="00CB5AAC">
        <w:rPr>
          <w:rFonts w:cs="Arial"/>
          <w:sz w:val="28"/>
          <w:szCs w:val="22"/>
        </w:rPr>
        <w:t>OPTIONS</w:t>
      </w:r>
    </w:p>
    <w:p w14:paraId="6EAEA64E" w14:textId="77777777" w:rsidR="00D00F4A" w:rsidRPr="00CB5AAC" w:rsidRDefault="001875E9">
      <w:pPr>
        <w:numPr>
          <w:ilvl w:val="0"/>
          <w:numId w:val="4"/>
        </w:numPr>
        <w:tabs>
          <w:tab w:val="clear" w:pos="720"/>
          <w:tab w:val="num" w:pos="360"/>
        </w:tabs>
        <w:ind w:left="360"/>
        <w:rPr>
          <w:rFonts w:cs="Arial"/>
          <w:szCs w:val="22"/>
          <w:u w:val="single"/>
          <w:lang w:val="es-ES"/>
        </w:rPr>
      </w:pPr>
      <w:r w:rsidRPr="00CB5AAC">
        <w:rPr>
          <w:rFonts w:cs="Arial"/>
          <w:szCs w:val="22"/>
          <w:lang w:val="es-ES"/>
        </w:rPr>
        <w:t>Opt</w:t>
      </w:r>
      <w:r w:rsidR="00D00F4A" w:rsidRPr="00CB5AAC">
        <w:rPr>
          <w:rFonts w:cs="Arial"/>
          <w:szCs w:val="22"/>
          <w:lang w:val="es-ES"/>
        </w:rPr>
        <w:t>ional:</w:t>
      </w:r>
      <w:r w:rsidR="00A768DC" w:rsidRPr="00CB5AAC">
        <w:rPr>
          <w:rFonts w:cs="Arial"/>
          <w:color w:val="0000FF"/>
          <w:szCs w:val="22"/>
          <w:lang w:val="es-ES"/>
        </w:rPr>
        <w:t xml:space="preserve">  Hay agua potable disponible en los siguientes lugares</w:t>
      </w:r>
      <w:r w:rsidR="00D00F4A" w:rsidRPr="00CB5AAC">
        <w:rPr>
          <w:rFonts w:cs="Arial"/>
          <w:color w:val="0000FF"/>
          <w:szCs w:val="22"/>
          <w:lang w:val="es-ES"/>
        </w:rPr>
        <w:t>:</w:t>
      </w:r>
      <w:r w:rsidR="00D00F4A" w:rsidRPr="00CB5AAC">
        <w:rPr>
          <w:rFonts w:cs="Arial"/>
          <w:szCs w:val="22"/>
          <w:lang w:val="es-ES"/>
        </w:rPr>
        <w:t xml:space="preserve"> [List locations]</w:t>
      </w:r>
    </w:p>
    <w:p w14:paraId="3D2EFA1E" w14:textId="77777777" w:rsidR="00D00F4A" w:rsidRPr="00CB5AAC" w:rsidRDefault="00A768DC">
      <w:pPr>
        <w:ind w:firstLine="360"/>
        <w:rPr>
          <w:rFonts w:cs="Arial"/>
          <w:color w:val="0000FF"/>
          <w:szCs w:val="22"/>
          <w:lang w:val="es-ES"/>
        </w:rPr>
      </w:pPr>
      <w:r w:rsidRPr="00CB5AAC">
        <w:rPr>
          <w:rFonts w:cs="Arial"/>
          <w:color w:val="0000FF"/>
          <w:szCs w:val="22"/>
          <w:lang w:val="es-ES"/>
        </w:rPr>
        <w:t>Por favor traiga un contenedor limpio para el agua (de 5 gal</w:t>
      </w:r>
      <w:r w:rsidR="00D00F4A" w:rsidRPr="00CB5AAC">
        <w:rPr>
          <w:rFonts w:cs="Arial"/>
          <w:color w:val="0000FF"/>
          <w:szCs w:val="22"/>
          <w:lang w:val="es-ES"/>
        </w:rPr>
        <w:t>on</w:t>
      </w:r>
      <w:r w:rsidRPr="00CB5AAC">
        <w:rPr>
          <w:rFonts w:cs="Arial"/>
          <w:color w:val="0000FF"/>
          <w:szCs w:val="22"/>
          <w:lang w:val="es-ES"/>
        </w:rPr>
        <w:t>e</w:t>
      </w:r>
      <w:r w:rsidR="00D00F4A" w:rsidRPr="00CB5AAC">
        <w:rPr>
          <w:rFonts w:cs="Arial"/>
          <w:color w:val="0000FF"/>
          <w:szCs w:val="22"/>
          <w:lang w:val="es-ES"/>
        </w:rPr>
        <w:t xml:space="preserve">s </w:t>
      </w:r>
      <w:r w:rsidRPr="00CB5AAC">
        <w:rPr>
          <w:rFonts w:cs="Arial"/>
          <w:color w:val="0000FF"/>
          <w:szCs w:val="22"/>
          <w:lang w:val="es-ES"/>
        </w:rPr>
        <w:t>máximos de capacidad</w:t>
      </w:r>
      <w:r w:rsidR="00D00F4A" w:rsidRPr="00CB5AAC">
        <w:rPr>
          <w:rFonts w:cs="Arial"/>
          <w:color w:val="0000FF"/>
          <w:szCs w:val="22"/>
          <w:lang w:val="es-ES"/>
        </w:rPr>
        <w:t>).</w:t>
      </w:r>
    </w:p>
    <w:p w14:paraId="4E3E2D6F" w14:textId="77777777" w:rsidR="00D00F4A" w:rsidRPr="00CB5AAC" w:rsidRDefault="00D00F4A">
      <w:pPr>
        <w:rPr>
          <w:rFonts w:cs="Arial"/>
          <w:szCs w:val="22"/>
          <w:lang w:val="es-ES"/>
        </w:rPr>
      </w:pPr>
    </w:p>
    <w:p w14:paraId="4261E1AD" w14:textId="77777777" w:rsidR="00D00F4A" w:rsidRPr="00CB5AAC" w:rsidRDefault="0021317C">
      <w:pPr>
        <w:rPr>
          <w:rFonts w:cs="Arial"/>
          <w:b/>
          <w:bCs/>
          <w:sz w:val="28"/>
          <w:szCs w:val="22"/>
          <w:lang w:val="es-ES"/>
        </w:rPr>
      </w:pPr>
      <w:r w:rsidRPr="00CB5AAC">
        <w:rPr>
          <w:rFonts w:cs="Arial"/>
          <w:b/>
          <w:bCs/>
          <w:color w:val="000000"/>
          <w:sz w:val="28"/>
          <w:szCs w:val="22"/>
          <w:lang w:val="es-ES"/>
        </w:rPr>
        <w:t>Le informaremos cuando las pruebas muestren que el agua es segura otra vez</w:t>
      </w:r>
      <w:r w:rsidR="00D00F4A" w:rsidRPr="00CB5AAC">
        <w:rPr>
          <w:rFonts w:cs="Arial"/>
          <w:b/>
          <w:bCs/>
          <w:color w:val="000000"/>
          <w:sz w:val="28"/>
          <w:szCs w:val="22"/>
          <w:lang w:val="es-ES"/>
        </w:rPr>
        <w:t xml:space="preserve">.  </w:t>
      </w:r>
      <w:r w:rsidRPr="00CB5AAC">
        <w:rPr>
          <w:rFonts w:cs="Arial"/>
          <w:b/>
          <w:bCs/>
          <w:color w:val="000000"/>
          <w:sz w:val="28"/>
          <w:szCs w:val="22"/>
          <w:lang w:val="es-ES"/>
        </w:rPr>
        <w:t>Esperamos resolver el problema dentro de</w:t>
      </w:r>
      <w:r w:rsidR="00D00F4A" w:rsidRPr="00CB5AAC">
        <w:rPr>
          <w:rFonts w:cs="Arial"/>
          <w:b/>
          <w:bCs/>
          <w:color w:val="000000"/>
          <w:sz w:val="28"/>
          <w:szCs w:val="22"/>
          <w:lang w:val="es-ES"/>
        </w:rPr>
        <w:t xml:space="preserve"> </w:t>
      </w:r>
      <w:r w:rsidR="00D00F4A" w:rsidRPr="00CB5AAC">
        <w:rPr>
          <w:rFonts w:cs="Arial"/>
          <w:b/>
          <w:bCs/>
          <w:color w:val="0000FF"/>
          <w:sz w:val="28"/>
          <w:szCs w:val="22"/>
          <w:lang w:val="es-ES"/>
        </w:rPr>
        <w:t xml:space="preserve">[estimated time </w:t>
      </w:r>
      <w:proofErr w:type="gramStart"/>
      <w:r w:rsidR="00D00F4A" w:rsidRPr="00CB5AAC">
        <w:rPr>
          <w:rFonts w:cs="Arial"/>
          <w:b/>
          <w:bCs/>
          <w:color w:val="0000FF"/>
          <w:sz w:val="28"/>
          <w:szCs w:val="22"/>
          <w:lang w:val="es-ES"/>
        </w:rPr>
        <w:t>frame</w:t>
      </w:r>
      <w:proofErr w:type="gramEnd"/>
      <w:r w:rsidR="00D00F4A" w:rsidRPr="00CB5AAC">
        <w:rPr>
          <w:rFonts w:cs="Arial"/>
          <w:b/>
          <w:bCs/>
          <w:color w:val="0000FF"/>
          <w:sz w:val="28"/>
          <w:szCs w:val="22"/>
          <w:lang w:val="es-ES"/>
        </w:rPr>
        <w:t>].</w:t>
      </w:r>
    </w:p>
    <w:p w14:paraId="401B8855" w14:textId="77777777" w:rsidR="00D00F4A" w:rsidRPr="00CB5AAC" w:rsidRDefault="00D00F4A">
      <w:pPr>
        <w:rPr>
          <w:rFonts w:cs="Arial"/>
          <w:b/>
          <w:bCs/>
          <w:sz w:val="28"/>
          <w:szCs w:val="22"/>
          <w:lang w:val="es-ES"/>
        </w:rPr>
      </w:pPr>
    </w:p>
    <w:p w14:paraId="7B4A0096" w14:textId="77777777" w:rsidR="00D00F4A" w:rsidRPr="00CB5AAC" w:rsidRDefault="0021317C">
      <w:pPr>
        <w:rPr>
          <w:rFonts w:cs="Arial"/>
          <w:szCs w:val="22"/>
          <w:lang w:val="es-ES"/>
        </w:rPr>
      </w:pPr>
      <w:r w:rsidRPr="00CB5AAC">
        <w:rPr>
          <w:rFonts w:cs="Arial"/>
          <w:szCs w:val="22"/>
          <w:lang w:val="es-ES"/>
        </w:rPr>
        <w:t>Para más información llame a</w:t>
      </w:r>
      <w:r w:rsidR="00D00F4A" w:rsidRPr="00CB5AAC">
        <w:rPr>
          <w:rFonts w:cs="Arial"/>
          <w:szCs w:val="22"/>
          <w:lang w:val="es-ES"/>
        </w:rPr>
        <w:t>:</w:t>
      </w:r>
    </w:p>
    <w:p w14:paraId="61058748" w14:textId="77777777" w:rsidR="00D00F4A" w:rsidRPr="00CB5AAC" w:rsidRDefault="00A03B7D">
      <w:pPr>
        <w:rPr>
          <w:rFonts w:cs="Arial"/>
          <w:color w:val="0000FF"/>
          <w:szCs w:val="22"/>
          <w:u w:val="single"/>
        </w:rPr>
      </w:pPr>
      <w:r w:rsidRPr="00CB5AAC">
        <w:rPr>
          <w:rFonts w:cs="Arial"/>
          <w:szCs w:val="22"/>
        </w:rPr>
        <w:t>C</w:t>
      </w:r>
      <w:r w:rsidR="00D00F4A" w:rsidRPr="00CB5AAC">
        <w:rPr>
          <w:rFonts w:cs="Arial"/>
          <w:szCs w:val="22"/>
        </w:rPr>
        <w:t>ontact</w:t>
      </w:r>
      <w:r w:rsidRPr="00CB5AAC">
        <w:rPr>
          <w:rFonts w:cs="Arial"/>
          <w:szCs w:val="22"/>
        </w:rPr>
        <w:t>o del Se</w:t>
      </w:r>
      <w:r w:rsidR="008F7A7E" w:rsidRPr="00CB5AAC">
        <w:rPr>
          <w:rFonts w:cs="Arial"/>
          <w:szCs w:val="22"/>
        </w:rPr>
        <w:t>rvicio de Agu</w:t>
      </w:r>
      <w:r w:rsidR="004C24D3" w:rsidRPr="00CB5AAC">
        <w:rPr>
          <w:rFonts w:cs="Arial"/>
          <w:szCs w:val="22"/>
        </w:rPr>
        <w:t>a</w:t>
      </w:r>
      <w:r w:rsidR="00D00F4A" w:rsidRPr="00CB5AAC">
        <w:rPr>
          <w:rFonts w:cs="Arial"/>
          <w:szCs w:val="22"/>
        </w:rPr>
        <w:t xml:space="preserve">: </w:t>
      </w:r>
      <w:r w:rsidR="00D00F4A" w:rsidRPr="00CB5AAC">
        <w:rPr>
          <w:rFonts w:cs="Arial"/>
          <w:color w:val="0000FF"/>
          <w:szCs w:val="22"/>
        </w:rPr>
        <w:t>[Name, title, phone &amp; address of responsible utility representative].</w:t>
      </w:r>
    </w:p>
    <w:p w14:paraId="2C23BAB0" w14:textId="77777777" w:rsidR="00D00F4A" w:rsidRPr="00CB5AAC" w:rsidRDefault="004C24D3">
      <w:pPr>
        <w:rPr>
          <w:rFonts w:cs="Arial"/>
          <w:szCs w:val="22"/>
          <w:u w:val="single"/>
        </w:rPr>
      </w:pPr>
      <w:r w:rsidRPr="00CB5AAC">
        <w:rPr>
          <w:rFonts w:cs="Arial"/>
          <w:szCs w:val="22"/>
        </w:rPr>
        <w:t>Junta Estatal de Control de Recursos de Agua (</w:t>
      </w:r>
      <w:r w:rsidR="0089465C" w:rsidRPr="00CB5AAC">
        <w:rPr>
          <w:rFonts w:cs="Arial"/>
          <w:szCs w:val="22"/>
        </w:rPr>
        <w:t>State Water Resources Control Board</w:t>
      </w:r>
      <w:r w:rsidRPr="00CB5AAC">
        <w:rPr>
          <w:rFonts w:cs="Arial"/>
          <w:szCs w:val="22"/>
        </w:rPr>
        <w:t>)</w:t>
      </w:r>
      <w:r w:rsidR="00D00F4A" w:rsidRPr="00CB5AAC">
        <w:rPr>
          <w:rFonts w:cs="Arial"/>
          <w:szCs w:val="22"/>
        </w:rPr>
        <w:t xml:space="preserve">: </w:t>
      </w:r>
      <w:r w:rsidR="00D00F4A" w:rsidRPr="00CB5AAC">
        <w:rPr>
          <w:rFonts w:cs="Arial"/>
          <w:color w:val="0000FF"/>
          <w:szCs w:val="22"/>
        </w:rPr>
        <w:t xml:space="preserve">[insert local district office, </w:t>
      </w:r>
      <w:proofErr w:type="gramStart"/>
      <w:r w:rsidR="00D00F4A" w:rsidRPr="00CB5AAC">
        <w:rPr>
          <w:rFonts w:cs="Arial"/>
          <w:color w:val="0000FF"/>
          <w:szCs w:val="22"/>
        </w:rPr>
        <w:t>DE</w:t>
      </w:r>
      <w:proofErr w:type="gramEnd"/>
      <w:r w:rsidR="00D00F4A" w:rsidRPr="00CB5AAC">
        <w:rPr>
          <w:rFonts w:cs="Arial"/>
          <w:color w:val="0000FF"/>
          <w:szCs w:val="22"/>
        </w:rPr>
        <w:t xml:space="preserve"> and phone number]</w:t>
      </w:r>
      <w:r w:rsidR="00D00F4A" w:rsidRPr="00CB5AAC">
        <w:rPr>
          <w:rFonts w:cs="Arial"/>
          <w:szCs w:val="22"/>
        </w:rPr>
        <w:t>.</w:t>
      </w:r>
    </w:p>
    <w:p w14:paraId="71BDAA22" w14:textId="77777777" w:rsidR="00D00F4A" w:rsidRPr="00CB5AAC" w:rsidRDefault="00D00F4A" w:rsidP="0038279A">
      <w:pPr>
        <w:rPr>
          <w:rFonts w:cs="Arial"/>
          <w:sz w:val="28"/>
          <w:szCs w:val="22"/>
          <w:u w:val="single"/>
        </w:rPr>
      </w:pPr>
      <w:r w:rsidRPr="00CB5AAC">
        <w:rPr>
          <w:rFonts w:cs="Arial"/>
          <w:szCs w:val="22"/>
        </w:rPr>
        <w:t>Department</w:t>
      </w:r>
      <w:r w:rsidR="004C24D3" w:rsidRPr="00CB5AAC">
        <w:rPr>
          <w:rFonts w:cs="Arial"/>
          <w:szCs w:val="22"/>
        </w:rPr>
        <w:t>o Local de Salud del Condado</w:t>
      </w:r>
      <w:r w:rsidRPr="00CB5AAC">
        <w:rPr>
          <w:rFonts w:cs="Arial"/>
          <w:szCs w:val="22"/>
        </w:rPr>
        <w:t xml:space="preserve">: </w:t>
      </w:r>
      <w:r w:rsidRPr="00CB5AAC">
        <w:rPr>
          <w:rFonts w:cs="Arial"/>
          <w:color w:val="0000FF"/>
          <w:szCs w:val="22"/>
        </w:rPr>
        <w:t>[insert phone number of local health department].</w:t>
      </w:r>
    </w:p>
    <w:p w14:paraId="1434BD09" w14:textId="77777777" w:rsidR="00D00F4A" w:rsidRPr="00CB5AAC" w:rsidRDefault="00D00F4A">
      <w:pPr>
        <w:pStyle w:val="BlockText"/>
        <w:ind w:left="0" w:right="-54"/>
        <w:rPr>
          <w:rFonts w:ascii="Arial" w:hAnsi="Arial" w:cs="Arial"/>
          <w:i w:val="0"/>
          <w:iCs/>
          <w:sz w:val="24"/>
          <w:szCs w:val="22"/>
        </w:rPr>
      </w:pPr>
    </w:p>
    <w:p w14:paraId="4644BE49" w14:textId="77777777" w:rsidR="00D00F4A" w:rsidRPr="00CB5AAC" w:rsidRDefault="0038279A">
      <w:pPr>
        <w:pStyle w:val="BlockText"/>
        <w:ind w:left="0" w:right="-54"/>
        <w:rPr>
          <w:rFonts w:ascii="Arial" w:hAnsi="Arial" w:cs="Arial"/>
          <w:i w:val="0"/>
          <w:iCs/>
          <w:sz w:val="24"/>
          <w:szCs w:val="22"/>
          <w:lang w:val="es-ES"/>
        </w:rPr>
      </w:pPr>
      <w:r w:rsidRPr="00CB5AAC">
        <w:rPr>
          <w:rFonts w:ascii="Arial" w:hAnsi="Arial" w:cs="Arial"/>
          <w:i w:val="0"/>
          <w:iCs/>
          <w:sz w:val="24"/>
          <w:szCs w:val="22"/>
          <w:lang w:val="es-ES"/>
        </w:rPr>
        <w:t>Este aviso</w:t>
      </w:r>
      <w:r w:rsidR="00B25F1C" w:rsidRPr="00CB5AAC">
        <w:rPr>
          <w:rFonts w:ascii="Arial" w:hAnsi="Arial" w:cs="Arial"/>
          <w:i w:val="0"/>
          <w:iCs/>
          <w:sz w:val="24"/>
          <w:szCs w:val="22"/>
          <w:lang w:val="es-ES"/>
        </w:rPr>
        <w:t xml:space="preserve"> es enviado a usted </w:t>
      </w:r>
      <w:proofErr w:type="gramStart"/>
      <w:r w:rsidR="00B25F1C" w:rsidRPr="00CB5AAC">
        <w:rPr>
          <w:rFonts w:ascii="Arial" w:hAnsi="Arial" w:cs="Arial"/>
          <w:i w:val="0"/>
          <w:iCs/>
          <w:sz w:val="24"/>
          <w:szCs w:val="22"/>
          <w:lang w:val="es-ES"/>
        </w:rPr>
        <w:t>por</w:t>
      </w:r>
      <w:r w:rsidRPr="00CB5AAC">
        <w:rPr>
          <w:rFonts w:ascii="Arial" w:hAnsi="Arial" w:cs="Arial"/>
          <w:i w:val="0"/>
          <w:iCs/>
          <w:sz w:val="24"/>
          <w:szCs w:val="22"/>
          <w:lang w:val="es-ES"/>
        </w:rPr>
        <w:t xml:space="preserve"> </w:t>
      </w:r>
      <w:r w:rsidR="00D00F4A" w:rsidRPr="00CB5AAC">
        <w:rPr>
          <w:rFonts w:ascii="Arial" w:hAnsi="Arial" w:cs="Arial"/>
          <w:i w:val="0"/>
          <w:iCs/>
          <w:sz w:val="24"/>
          <w:szCs w:val="22"/>
          <w:lang w:val="es-ES"/>
        </w:rPr>
        <w:t xml:space="preserve"> </w:t>
      </w:r>
      <w:r w:rsidR="00D00F4A" w:rsidRPr="00CB5AAC">
        <w:rPr>
          <w:rFonts w:ascii="Arial" w:hAnsi="Arial" w:cs="Arial"/>
          <w:i w:val="0"/>
          <w:iCs/>
          <w:color w:val="0000CC"/>
          <w:sz w:val="24"/>
          <w:szCs w:val="22"/>
          <w:lang w:val="es-ES"/>
        </w:rPr>
        <w:t>[</w:t>
      </w:r>
      <w:proofErr w:type="gramEnd"/>
      <w:r w:rsidR="00D00F4A" w:rsidRPr="00CB5AAC">
        <w:rPr>
          <w:rFonts w:ascii="Arial" w:hAnsi="Arial" w:cs="Arial"/>
          <w:i w:val="0"/>
          <w:iCs/>
          <w:color w:val="0000CC"/>
          <w:sz w:val="24"/>
          <w:szCs w:val="22"/>
          <w:lang w:val="es-ES"/>
        </w:rPr>
        <w:t>insert water system name]</w:t>
      </w:r>
      <w:r w:rsidR="00D00F4A" w:rsidRPr="00CB5AAC">
        <w:rPr>
          <w:rFonts w:ascii="Arial" w:hAnsi="Arial" w:cs="Arial"/>
          <w:i w:val="0"/>
          <w:iCs/>
          <w:sz w:val="24"/>
          <w:szCs w:val="22"/>
          <w:lang w:val="es-ES"/>
        </w:rPr>
        <w:t xml:space="preserve">.  </w:t>
      </w:r>
      <w:r w:rsidR="001F0899" w:rsidRPr="00CB5AAC">
        <w:rPr>
          <w:rFonts w:ascii="Arial" w:hAnsi="Arial" w:cs="Arial"/>
          <w:i w:val="0"/>
          <w:iCs/>
          <w:sz w:val="24"/>
          <w:szCs w:val="24"/>
          <w:lang w:val="es-ES"/>
        </w:rPr>
        <w:t xml:space="preserve">Núm. </w:t>
      </w:r>
      <w:r w:rsidR="001F0899" w:rsidRPr="00CB5AAC">
        <w:rPr>
          <w:rFonts w:ascii="Arial" w:hAnsi="Arial" w:cs="Arial"/>
          <w:i w:val="0"/>
          <w:sz w:val="24"/>
          <w:szCs w:val="24"/>
          <w:lang w:val="es-ES"/>
        </w:rPr>
        <w:t>de Identificación de California</w:t>
      </w:r>
      <w:r w:rsidR="001F0899" w:rsidRPr="00CB5AAC">
        <w:rPr>
          <w:rFonts w:ascii="Arial" w:hAnsi="Arial" w:cs="Arial"/>
          <w:sz w:val="24"/>
          <w:szCs w:val="24"/>
          <w:lang w:val="es-ES"/>
        </w:rPr>
        <w:t xml:space="preserve"> </w:t>
      </w:r>
      <w:r w:rsidR="001F0899" w:rsidRPr="00CB5AAC">
        <w:rPr>
          <w:rFonts w:ascii="Arial" w:hAnsi="Arial" w:cs="Arial"/>
          <w:i w:val="0"/>
          <w:iCs/>
          <w:sz w:val="24"/>
          <w:szCs w:val="24"/>
          <w:lang w:val="es-ES"/>
        </w:rPr>
        <w:t>del Sistema de Agua Público</w:t>
      </w:r>
      <w:r w:rsidR="001F0899" w:rsidRPr="00CB5AAC">
        <w:rPr>
          <w:rFonts w:ascii="Arial" w:hAnsi="Arial" w:cs="Arial"/>
          <w:i w:val="0"/>
          <w:iCs/>
          <w:sz w:val="20"/>
          <w:lang w:val="es-ES"/>
        </w:rPr>
        <w:t xml:space="preserve"> </w:t>
      </w:r>
      <w:r w:rsidR="00B25F1C" w:rsidRPr="00CB5AAC">
        <w:rPr>
          <w:rFonts w:ascii="Arial" w:hAnsi="Arial" w:cs="Arial"/>
          <w:i w:val="0"/>
          <w:iCs/>
          <w:color w:val="0000CC"/>
          <w:sz w:val="24"/>
          <w:szCs w:val="22"/>
          <w:lang w:val="es-ES"/>
        </w:rPr>
        <w:t>[XXXXXXX]</w:t>
      </w:r>
      <w:r w:rsidR="00B25F1C" w:rsidRPr="00CB5AAC">
        <w:rPr>
          <w:rFonts w:ascii="Arial" w:hAnsi="Arial" w:cs="Arial"/>
          <w:i w:val="0"/>
          <w:iCs/>
          <w:sz w:val="24"/>
          <w:szCs w:val="22"/>
          <w:lang w:val="es-ES"/>
        </w:rPr>
        <w:t>.  Fecha de distribución</w:t>
      </w:r>
      <w:r w:rsidR="00D00F4A" w:rsidRPr="00CB5AAC">
        <w:rPr>
          <w:rFonts w:ascii="Arial" w:hAnsi="Arial" w:cs="Arial"/>
          <w:i w:val="0"/>
          <w:iCs/>
          <w:sz w:val="24"/>
          <w:szCs w:val="22"/>
          <w:lang w:val="es-ES"/>
        </w:rPr>
        <w:t xml:space="preserve">: </w:t>
      </w:r>
      <w:r w:rsidR="00D00F4A" w:rsidRPr="00CB5AAC">
        <w:rPr>
          <w:rFonts w:ascii="Arial" w:hAnsi="Arial" w:cs="Arial"/>
          <w:i w:val="0"/>
          <w:iCs/>
          <w:color w:val="0000CC"/>
          <w:sz w:val="24"/>
          <w:szCs w:val="22"/>
          <w:lang w:val="es-ES"/>
        </w:rPr>
        <w:t>[date]</w:t>
      </w:r>
      <w:r w:rsidR="00D00F4A" w:rsidRPr="00CB5AAC">
        <w:rPr>
          <w:rFonts w:ascii="Arial" w:hAnsi="Arial" w:cs="Arial"/>
          <w:i w:val="0"/>
          <w:iCs/>
          <w:sz w:val="24"/>
          <w:szCs w:val="22"/>
          <w:lang w:val="es-ES"/>
        </w:rPr>
        <w:t>.</w:t>
      </w:r>
    </w:p>
    <w:p w14:paraId="5644E350" w14:textId="77777777" w:rsidR="00D00F4A" w:rsidRPr="00CB5AAC" w:rsidRDefault="00D00F4A">
      <w:pPr>
        <w:rPr>
          <w:rFonts w:cs="Arial"/>
          <w:iCs/>
          <w:color w:val="000000"/>
          <w:szCs w:val="22"/>
          <w:lang w:val="es-ES"/>
        </w:rPr>
      </w:pPr>
    </w:p>
    <w:p w14:paraId="2BD16A60" w14:textId="7BA715F4" w:rsidR="00182706" w:rsidRPr="00CB5AAC" w:rsidRDefault="00182706" w:rsidP="00E57A1A">
      <w:pPr>
        <w:pStyle w:val="BlockText"/>
        <w:ind w:left="0"/>
        <w:jc w:val="center"/>
        <w:rPr>
          <w:rFonts w:ascii="Arial" w:hAnsi="Arial" w:cs="Arial"/>
          <w:sz w:val="24"/>
          <w:szCs w:val="22"/>
        </w:rPr>
      </w:pPr>
      <w:r w:rsidRPr="00CB5AAC">
        <w:rPr>
          <w:rFonts w:ascii="Arial" w:hAnsi="Arial" w:cs="Arial"/>
          <w:color w:val="auto"/>
          <w:sz w:val="24"/>
          <w:szCs w:val="22"/>
          <w:lang w:val="es-ES"/>
        </w:rPr>
        <w:t>Por favor comparta esta información con todas</w:t>
      </w:r>
      <w:r w:rsidR="002C2325" w:rsidRPr="00CB5AAC">
        <w:rPr>
          <w:rFonts w:ascii="Arial" w:hAnsi="Arial" w:cs="Arial"/>
          <w:color w:val="auto"/>
          <w:sz w:val="24"/>
          <w:szCs w:val="22"/>
          <w:lang w:val="es-ES"/>
        </w:rPr>
        <w:t xml:space="preserve"> las demás personas que reciben</w:t>
      </w:r>
      <w:r w:rsidRPr="00CB5AAC">
        <w:rPr>
          <w:rFonts w:ascii="Arial" w:hAnsi="Arial" w:cs="Arial"/>
          <w:color w:val="auto"/>
          <w:sz w:val="24"/>
          <w:szCs w:val="22"/>
          <w:lang w:val="es-ES"/>
        </w:rPr>
        <w:t xml:space="preserve"> esta agua, especialmente aquellos que no hayan recibido </w:t>
      </w:r>
      <w:proofErr w:type="gramStart"/>
      <w:r w:rsidRPr="00CB5AAC">
        <w:rPr>
          <w:rFonts w:ascii="Arial" w:hAnsi="Arial" w:cs="Arial"/>
          <w:color w:val="auto"/>
          <w:sz w:val="24"/>
          <w:szCs w:val="22"/>
          <w:lang w:val="es-ES"/>
        </w:rPr>
        <w:t>éste</w:t>
      </w:r>
      <w:proofErr w:type="gramEnd"/>
      <w:r w:rsidRPr="00CB5AAC">
        <w:rPr>
          <w:rFonts w:ascii="Arial" w:hAnsi="Arial" w:cs="Arial"/>
          <w:color w:val="auto"/>
          <w:sz w:val="24"/>
          <w:szCs w:val="22"/>
          <w:lang w:val="es-ES"/>
        </w:rPr>
        <w:t xml:space="preserve"> aviso directamente (por ejemplo, las personas en apartamentos, asilos, escuelas, y negocios). Puede hacerlo poniendo este aviso en un lugar público o distribuyendo copias en persona.</w:t>
      </w:r>
    </w:p>
    <w:sectPr w:rsidR="00182706" w:rsidRPr="00CB5AAC">
      <w:footerReference w:type="default" r:id="rId11"/>
      <w:endnotePr>
        <w:numFmt w:val="decimal"/>
      </w:endnotePr>
      <w:pgSz w:w="12240" w:h="15840"/>
      <w:pgMar w:top="634" w:right="1152" w:bottom="446" w:left="1152" w:header="1440" w:footer="9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FE77" w14:textId="77777777" w:rsidR="002F364F" w:rsidRDefault="002F364F">
      <w:r>
        <w:separator/>
      </w:r>
    </w:p>
  </w:endnote>
  <w:endnote w:type="continuationSeparator" w:id="0">
    <w:p w14:paraId="1B43CEC9" w14:textId="77777777" w:rsidR="002F364F" w:rsidRDefault="002F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DA4E" w14:textId="77777777" w:rsidR="00D00F4A" w:rsidRDefault="00D00F4A">
    <w:pPr>
      <w:pStyle w:val="Footer"/>
      <w:jc w:val="right"/>
      <w:rPr>
        <w:i/>
        <w:iCs/>
        <w:sz w:val="22"/>
      </w:rPr>
    </w:pPr>
    <w:r>
      <w:rPr>
        <w:i/>
        <w:iCs/>
        <w:sz w:val="22"/>
      </w:rPr>
      <w:t xml:space="preserve">Last updated – </w:t>
    </w:r>
    <w:r w:rsidR="007B6092">
      <w:rPr>
        <w:i/>
        <w:iCs/>
        <w:sz w:val="22"/>
      </w:rPr>
      <w:t>12</w:t>
    </w:r>
    <w:r>
      <w:rPr>
        <w:i/>
        <w:iCs/>
        <w:sz w:val="22"/>
      </w:rPr>
      <w:t>/</w:t>
    </w:r>
    <w:r w:rsidR="007B6092">
      <w:rPr>
        <w:i/>
        <w:iCs/>
        <w:sz w:val="22"/>
      </w:rPr>
      <w:t>08</w:t>
    </w:r>
    <w:r>
      <w:rPr>
        <w:i/>
        <w:iCs/>
        <w:sz w:val="22"/>
      </w:rPr>
      <w:t>/</w:t>
    </w:r>
    <w:r w:rsidR="0089465C">
      <w:rPr>
        <w:i/>
        <w:iCs/>
        <w:sz w:val="22"/>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AE09E" w14:textId="77777777" w:rsidR="002F364F" w:rsidRDefault="002F364F">
      <w:r>
        <w:separator/>
      </w:r>
    </w:p>
  </w:footnote>
  <w:footnote w:type="continuationSeparator" w:id="0">
    <w:p w14:paraId="3D6AA6C8" w14:textId="77777777" w:rsidR="002F364F" w:rsidRDefault="002F3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6BC1A8A"/>
    <w:multiLevelType w:val="hybridMultilevel"/>
    <w:tmpl w:val="908A78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8460EC6"/>
    <w:multiLevelType w:val="hybridMultilevel"/>
    <w:tmpl w:val="FF1EB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Arial" w:hAnsi="Arial" w:hint="default"/>
        </w:rPr>
      </w:lvl>
    </w:lvlOverride>
  </w:num>
  <w:num w:numId="2">
    <w:abstractNumId w:val="0"/>
    <w:lvlOverride w:ilvl="0">
      <w:lvl w:ilvl="0">
        <w:numFmt w:val="bullet"/>
        <w:lvlText w:val="$"/>
        <w:legacy w:legacy="1" w:legacySpace="0" w:legacyIndent="360"/>
        <w:lvlJc w:val="left"/>
        <w:pPr>
          <w:ind w:left="360" w:hanging="360"/>
        </w:pPr>
        <w:rPr>
          <w:rFonts w:ascii="Arial" w:hAnsi="Arial" w:hint="default"/>
        </w:rPr>
      </w:lvl>
    </w:lvlOverride>
  </w:num>
  <w:num w:numId="3">
    <w:abstractNumId w:val="0"/>
    <w:lvlOverride w:ilvl="0">
      <w:lvl w:ilvl="0">
        <w:numFmt w:val="bullet"/>
        <w:lvlText w:val=""/>
        <w:legacy w:legacy="1" w:legacySpace="0" w:legacyIndent="360"/>
        <w:lvlJc w:val="left"/>
        <w:pPr>
          <w:ind w:left="360" w:hanging="360"/>
        </w:pPr>
        <w:rPr>
          <w:rFonts w:ascii="Arial" w:hAnsi="Arial"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2C"/>
    <w:rsid w:val="00025F66"/>
    <w:rsid w:val="0002739E"/>
    <w:rsid w:val="00031F73"/>
    <w:rsid w:val="00053D85"/>
    <w:rsid w:val="0005501A"/>
    <w:rsid w:val="000559F2"/>
    <w:rsid w:val="000677F8"/>
    <w:rsid w:val="00076FD1"/>
    <w:rsid w:val="00084933"/>
    <w:rsid w:val="000A4663"/>
    <w:rsid w:val="000A542D"/>
    <w:rsid w:val="000B03DD"/>
    <w:rsid w:val="000B4AAE"/>
    <w:rsid w:val="000F0531"/>
    <w:rsid w:val="000F7443"/>
    <w:rsid w:val="00147447"/>
    <w:rsid w:val="00182706"/>
    <w:rsid w:val="001867ED"/>
    <w:rsid w:val="001875E9"/>
    <w:rsid w:val="001B3648"/>
    <w:rsid w:val="001E5975"/>
    <w:rsid w:val="001F0899"/>
    <w:rsid w:val="001F0BD2"/>
    <w:rsid w:val="0021317C"/>
    <w:rsid w:val="0021517B"/>
    <w:rsid w:val="00222A72"/>
    <w:rsid w:val="0024355D"/>
    <w:rsid w:val="00290DC4"/>
    <w:rsid w:val="00291B97"/>
    <w:rsid w:val="002B159D"/>
    <w:rsid w:val="002C2325"/>
    <w:rsid w:val="002C3050"/>
    <w:rsid w:val="002E16B9"/>
    <w:rsid w:val="002F364F"/>
    <w:rsid w:val="003135F5"/>
    <w:rsid w:val="00334BDC"/>
    <w:rsid w:val="00340614"/>
    <w:rsid w:val="00353FEC"/>
    <w:rsid w:val="0038279A"/>
    <w:rsid w:val="003917C9"/>
    <w:rsid w:val="00395085"/>
    <w:rsid w:val="003E05DA"/>
    <w:rsid w:val="00402BD3"/>
    <w:rsid w:val="0044731A"/>
    <w:rsid w:val="00447B20"/>
    <w:rsid w:val="00470BCE"/>
    <w:rsid w:val="004773AF"/>
    <w:rsid w:val="0048447B"/>
    <w:rsid w:val="004855FE"/>
    <w:rsid w:val="004C24D3"/>
    <w:rsid w:val="004E7B2C"/>
    <w:rsid w:val="004F0C43"/>
    <w:rsid w:val="005137DE"/>
    <w:rsid w:val="00523A29"/>
    <w:rsid w:val="005563A0"/>
    <w:rsid w:val="00574C3C"/>
    <w:rsid w:val="005753C5"/>
    <w:rsid w:val="00577BE2"/>
    <w:rsid w:val="0059064E"/>
    <w:rsid w:val="005C20F9"/>
    <w:rsid w:val="005C305B"/>
    <w:rsid w:val="006174D7"/>
    <w:rsid w:val="00622478"/>
    <w:rsid w:val="00650F6C"/>
    <w:rsid w:val="00651643"/>
    <w:rsid w:val="00665135"/>
    <w:rsid w:val="006F746B"/>
    <w:rsid w:val="0071534E"/>
    <w:rsid w:val="00737000"/>
    <w:rsid w:val="00757FD3"/>
    <w:rsid w:val="007839DB"/>
    <w:rsid w:val="007B6092"/>
    <w:rsid w:val="007F2670"/>
    <w:rsid w:val="008076DC"/>
    <w:rsid w:val="00832304"/>
    <w:rsid w:val="008366F5"/>
    <w:rsid w:val="0087593D"/>
    <w:rsid w:val="0089465C"/>
    <w:rsid w:val="008D5EE1"/>
    <w:rsid w:val="008F1A61"/>
    <w:rsid w:val="008F7A7E"/>
    <w:rsid w:val="00971032"/>
    <w:rsid w:val="00990CA8"/>
    <w:rsid w:val="00995A5C"/>
    <w:rsid w:val="009B698B"/>
    <w:rsid w:val="009C1B23"/>
    <w:rsid w:val="009D4009"/>
    <w:rsid w:val="009D45C7"/>
    <w:rsid w:val="009F06C4"/>
    <w:rsid w:val="00A03B7D"/>
    <w:rsid w:val="00A33519"/>
    <w:rsid w:val="00A64DD4"/>
    <w:rsid w:val="00A768DC"/>
    <w:rsid w:val="00A93E4E"/>
    <w:rsid w:val="00AC4123"/>
    <w:rsid w:val="00B25F1C"/>
    <w:rsid w:val="00B40762"/>
    <w:rsid w:val="00B451B0"/>
    <w:rsid w:val="00B55BE1"/>
    <w:rsid w:val="00BA100E"/>
    <w:rsid w:val="00BC49DB"/>
    <w:rsid w:val="00BD60F1"/>
    <w:rsid w:val="00BF46BF"/>
    <w:rsid w:val="00C56098"/>
    <w:rsid w:val="00C64654"/>
    <w:rsid w:val="00C850D5"/>
    <w:rsid w:val="00CB0781"/>
    <w:rsid w:val="00CB2CB8"/>
    <w:rsid w:val="00CB5AAC"/>
    <w:rsid w:val="00CB6860"/>
    <w:rsid w:val="00CD10EA"/>
    <w:rsid w:val="00CE0C2C"/>
    <w:rsid w:val="00D00F4A"/>
    <w:rsid w:val="00D224EF"/>
    <w:rsid w:val="00D74411"/>
    <w:rsid w:val="00D839BD"/>
    <w:rsid w:val="00D90A8E"/>
    <w:rsid w:val="00DE4296"/>
    <w:rsid w:val="00E45B94"/>
    <w:rsid w:val="00E57A1A"/>
    <w:rsid w:val="00E91073"/>
    <w:rsid w:val="00F07D7B"/>
    <w:rsid w:val="00F472EC"/>
    <w:rsid w:val="00F93B98"/>
    <w:rsid w:val="00F9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1624"/>
  <w15:chartTrackingRefBased/>
  <w15:docId w15:val="{92160CC3-2701-4C44-B2D8-0F4DE50B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0"/>
    </w:pPr>
    <w:rPr>
      <w:b/>
      <w:bCs/>
      <w:color w:val="000000"/>
      <w:sz w:val="32"/>
    </w:rPr>
  </w:style>
  <w:style w:type="paragraph" w:styleId="Heading2">
    <w:name w:val="heading 2"/>
    <w:basedOn w:val="Normal"/>
    <w:next w:val="Normal"/>
    <w:qFormat/>
    <w:pPr>
      <w:keepNext/>
      <w:outlineLvl w:val="1"/>
    </w:pPr>
    <w:rPr>
      <w:b/>
      <w:bCs/>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360" w:hanging="360"/>
    </w:pPr>
  </w:style>
  <w:style w:type="paragraph" w:customStyle="1" w:styleId="Level1">
    <w:name w:val="Level 1"/>
    <w:basedOn w:val="Normal"/>
    <w:pPr>
      <w:ind w:left="360" w:hanging="360"/>
    </w:pPr>
  </w:style>
  <w:style w:type="character" w:customStyle="1" w:styleId="Hypertext">
    <w:name w:val="Hypertext"/>
    <w:rPr>
      <w:color w:val="0000FF"/>
      <w:u w:val="single"/>
    </w:rPr>
  </w:style>
  <w:style w:type="paragraph" w:styleId="Title">
    <w:name w:val="Title"/>
    <w:basedOn w:val="Normal"/>
    <w:qFormat/>
    <w:pPr>
      <w:shd w:val="clear" w:color="auto" w:fill="B3B3B3"/>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color w:val="000000"/>
      <w:sz w:val="32"/>
    </w:rPr>
  </w:style>
  <w:style w:type="paragraph" w:styleId="BodyText">
    <w:name w:val="Body Text"/>
    <w:basedOn w:val="Normal"/>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i/>
      <w:color w:val="000000"/>
      <w:sz w:val="20"/>
    </w:rPr>
  </w:style>
  <w:style w:type="paragraph" w:styleId="BodyText2">
    <w:name w:val="Body Text 2"/>
    <w:basedOn w:val="Normal"/>
    <w:rPr>
      <w:rFonts w:ascii="Tahoma" w:hAnsi="Tahoma" w:cs="Tahoma"/>
      <w:sz w:val="22"/>
    </w:rPr>
  </w:style>
  <w:style w:type="paragraph" w:styleId="BodyText3">
    <w:name w:val="Body Text 3"/>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Tahoma" w:hAnsi="Tahoma" w:cs="Tahoma"/>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720" w:right="576"/>
    </w:pPr>
    <w:rPr>
      <w:rFonts w:ascii="Tahoma" w:hAnsi="Tahoma" w:cs="Tahoma"/>
      <w:i/>
      <w:color w:val="000000"/>
      <w:sz w:val="22"/>
    </w:rPr>
  </w:style>
  <w:style w:type="paragraph" w:styleId="ListParagraph">
    <w:name w:val="List Paragraph"/>
    <w:basedOn w:val="Normal"/>
    <w:uiPriority w:val="34"/>
    <w:qFormat/>
    <w:rsid w:val="00402B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Appendix Ea Do Not Drink Notice</Abstract>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Props1.xml><?xml version="1.0" encoding="utf-8"?>
<ds:datastoreItem xmlns:ds="http://schemas.openxmlformats.org/officeDocument/2006/customXml" ds:itemID="{DFE53DDD-532E-4239-BB08-E6F19635B451}">
  <ds:schemaRefs>
    <ds:schemaRef ds:uri="http://schemas.microsoft.com/office/2006/metadata/longProperties"/>
  </ds:schemaRefs>
</ds:datastoreItem>
</file>

<file path=customXml/itemProps2.xml><?xml version="1.0" encoding="utf-8"?>
<ds:datastoreItem xmlns:ds="http://schemas.openxmlformats.org/officeDocument/2006/customXml" ds:itemID="{7DFE62C4-C237-40D7-95AD-514C303AA329}">
  <ds:schemaRefs>
    <ds:schemaRef ds:uri="http://schemas.microsoft.com/sharepoint/v3/contenttype/forms"/>
  </ds:schemaRefs>
</ds:datastoreItem>
</file>

<file path=customXml/itemProps3.xml><?xml version="1.0" encoding="utf-8"?>
<ds:datastoreItem xmlns:ds="http://schemas.openxmlformats.org/officeDocument/2006/customXml" ds:itemID="{E718A0AD-9F9D-4F6C-B097-202193A47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558110-DAD4-4181-9CA4-0DED5B53AFA7}">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366</Words>
  <Characters>2005</Characters>
  <Application>Microsoft Office Word</Application>
  <DocSecurity>0</DocSecurity>
  <Lines>48</Lines>
  <Paragraphs>20</Paragraphs>
  <ScaleCrop>false</ScaleCrop>
  <HeadingPairs>
    <vt:vector size="2" baseType="variant">
      <vt:variant>
        <vt:lpstr>Title</vt:lpstr>
      </vt:variant>
      <vt:variant>
        <vt:i4>1</vt:i4>
      </vt:variant>
    </vt:vector>
  </HeadingPairs>
  <TitlesOfParts>
    <vt:vector size="1" baseType="lpstr">
      <vt:lpstr>Do Not Drink Notice</vt:lpstr>
    </vt:vector>
  </TitlesOfParts>
  <Company>U.S. EPA or Contractor</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Drink Notice Spanish</dc:title>
  <dc:subject>Do Not Drink Notice Spanish</dc:subject>
  <dc:creator>ROB ALLISON</dc:creator>
  <cp:keywords>Do Not Drink; Notice; Spanish; drinking water</cp:keywords>
  <cp:lastModifiedBy>Pimentel, David@Waterboards</cp:lastModifiedBy>
  <cp:revision>7</cp:revision>
  <cp:lastPrinted>2014-12-02T17:14:00Z</cp:lastPrinted>
  <dcterms:created xsi:type="dcterms:W3CDTF">2020-04-20T20:02:00Z</dcterms:created>
  <dcterms:modified xsi:type="dcterms:W3CDTF">2020-06-15T22:08:00Z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Nav">
    <vt:lpwstr/>
  </property>
  <property fmtid="{D5CDD505-2E9C-101B-9397-08002B2CF9AE}" pid="10" name="_SharedFileIndex">
    <vt:lpwstr/>
  </property>
</Properties>
</file>