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166F7" w14:textId="77777777" w:rsidR="00AE0D59" w:rsidRDefault="00AE0D59" w:rsidP="00AE0D59">
      <w:pPr>
        <w:pStyle w:val="Heading2"/>
      </w:pPr>
      <w:r>
        <w:t xml:space="preserve">ELTAC </w:t>
      </w:r>
      <w:r w:rsidR="00810FB6" w:rsidRPr="00810FB6">
        <w:t xml:space="preserve">AI </w:t>
      </w:r>
      <w:r>
        <w:t xml:space="preserve">subcommittee </w:t>
      </w:r>
    </w:p>
    <w:p w14:paraId="57936B3D" w14:textId="77777777" w:rsidR="00810FB6" w:rsidRPr="00810FB6" w:rsidRDefault="00810FB6" w:rsidP="00810FB6">
      <w:pPr>
        <w:rPr>
          <w:rFonts w:ascii="Segoe UI Light" w:hAnsi="Segoe UI Light" w:cs="Segoe UI Light"/>
        </w:rPr>
      </w:pPr>
      <w:r w:rsidRPr="00810FB6">
        <w:rPr>
          <w:rFonts w:ascii="Segoe UI Light" w:hAnsi="Segoe UI Light" w:cs="Segoe UI Light"/>
        </w:rPr>
        <w:t>Wed, 29 Jul 26</w:t>
      </w:r>
    </w:p>
    <w:p w14:paraId="778E40FC" w14:textId="6FA74F0E" w:rsidR="00AE0D59" w:rsidRDefault="00AE0D59" w:rsidP="00AE0D59">
      <w:pPr>
        <w:pStyle w:val="Heading3"/>
      </w:pPr>
      <w:r>
        <w:t xml:space="preserve">AI </w:t>
      </w:r>
      <w:r w:rsidRPr="00810FB6">
        <w:t xml:space="preserve">risk assessment framework </w:t>
      </w:r>
      <w:r>
        <w:t>meeting</w:t>
      </w:r>
      <w:r w:rsidRPr="00810FB6">
        <w:t>— matrix approach, scoring, and validation questions</w:t>
      </w:r>
    </w:p>
    <w:p w14:paraId="4D85EE02" w14:textId="6803DEFB" w:rsidR="00810FB6" w:rsidRPr="00810FB6" w:rsidRDefault="00810FB6" w:rsidP="00AE0D59">
      <w:pPr>
        <w:pStyle w:val="Heading4"/>
      </w:pPr>
      <w:r w:rsidRPr="00810FB6">
        <w:t>Risk Matrix Framework</w:t>
      </w:r>
    </w:p>
    <w:p w14:paraId="26089D51" w14:textId="77777777" w:rsidR="00810FB6" w:rsidRPr="00810FB6" w:rsidRDefault="00810FB6" w:rsidP="00810FB6">
      <w:pPr>
        <w:numPr>
          <w:ilvl w:val="0"/>
          <w:numId w:val="1"/>
        </w:numPr>
        <w:rPr>
          <w:rFonts w:ascii="Segoe UI Light" w:hAnsi="Segoe UI Light" w:cs="Segoe UI Light"/>
        </w:rPr>
      </w:pPr>
      <w:r w:rsidRPr="00810FB6">
        <w:rPr>
          <w:rFonts w:ascii="Segoe UI Light" w:hAnsi="Segoe UI Light" w:cs="Segoe UI Light"/>
        </w:rPr>
        <w:t>Rachel’s matrix proposal: two-axis scoring (severity x reliance) across five levels</w:t>
      </w:r>
    </w:p>
    <w:p w14:paraId="3387F70E" w14:textId="77777777" w:rsidR="00810FB6" w:rsidRPr="00810FB6" w:rsidRDefault="00810FB6" w:rsidP="00810FB6">
      <w:pPr>
        <w:numPr>
          <w:ilvl w:val="1"/>
          <w:numId w:val="1"/>
        </w:numPr>
        <w:rPr>
          <w:rFonts w:ascii="Segoe UI Light" w:hAnsi="Segoe UI Light" w:cs="Segoe UI Light"/>
        </w:rPr>
      </w:pPr>
      <w:r w:rsidRPr="00810FB6">
        <w:rPr>
          <w:rFonts w:ascii="Segoe UI Light" w:hAnsi="Segoe UI Light" w:cs="Segoe UI Light"/>
        </w:rPr>
        <w:t>Severity: consequence if the AI fails or produces bad output</w:t>
      </w:r>
    </w:p>
    <w:p w14:paraId="021DAAA2" w14:textId="77777777" w:rsidR="00810FB6" w:rsidRPr="00810FB6" w:rsidRDefault="00810FB6" w:rsidP="00810FB6">
      <w:pPr>
        <w:numPr>
          <w:ilvl w:val="1"/>
          <w:numId w:val="1"/>
        </w:numPr>
        <w:rPr>
          <w:rFonts w:ascii="Segoe UI Light" w:hAnsi="Segoe UI Light" w:cs="Segoe UI Light"/>
        </w:rPr>
      </w:pPr>
      <w:r w:rsidRPr="00810FB6">
        <w:rPr>
          <w:rFonts w:ascii="Segoe UI Light" w:hAnsi="Segoe UI Light" w:cs="Segoe UI Light"/>
        </w:rPr>
        <w:t>Reliance: frequency and automation level of use (manual vs. fully agentic)</w:t>
      </w:r>
    </w:p>
    <w:p w14:paraId="4727B476" w14:textId="77777777" w:rsidR="00810FB6" w:rsidRPr="00810FB6" w:rsidRDefault="00810FB6" w:rsidP="00810FB6">
      <w:pPr>
        <w:numPr>
          <w:ilvl w:val="0"/>
          <w:numId w:val="1"/>
        </w:numPr>
        <w:rPr>
          <w:rFonts w:ascii="Segoe UI Light" w:hAnsi="Segoe UI Light" w:cs="Segoe UI Light"/>
        </w:rPr>
      </w:pPr>
      <w:r w:rsidRPr="00810FB6">
        <w:rPr>
          <w:rFonts w:ascii="Segoe UI Light" w:hAnsi="Segoe UI Light" w:cs="Segoe UI Light"/>
        </w:rPr>
        <w:t>Group consensus: matrix approach is sound, adds useful granularity over a flat three-tier system</w:t>
      </w:r>
    </w:p>
    <w:p w14:paraId="5942E1C5" w14:textId="77777777" w:rsidR="00810FB6" w:rsidRPr="00810FB6" w:rsidRDefault="00810FB6" w:rsidP="00810FB6">
      <w:pPr>
        <w:numPr>
          <w:ilvl w:val="0"/>
          <w:numId w:val="1"/>
        </w:numPr>
        <w:rPr>
          <w:rFonts w:ascii="Segoe UI Light" w:hAnsi="Segoe UI Light" w:cs="Segoe UI Light"/>
        </w:rPr>
      </w:pPr>
      <w:r w:rsidRPr="00810FB6">
        <w:rPr>
          <w:rFonts w:ascii="Segoe UI Light" w:hAnsi="Segoe UI Light" w:cs="Segoe UI Light"/>
        </w:rPr>
        <w:t>Agreed to adapt the matrix rather than adopt it one-for-one (pharma/FDA CGMP origin)</w:t>
      </w:r>
    </w:p>
    <w:p w14:paraId="75DC174F" w14:textId="77777777" w:rsidR="00810FB6" w:rsidRPr="00810FB6" w:rsidRDefault="00810FB6" w:rsidP="00AE0D59">
      <w:pPr>
        <w:pStyle w:val="Heading4"/>
      </w:pPr>
      <w:r w:rsidRPr="00810FB6">
        <w:t>Tier Structure Decision</w:t>
      </w:r>
    </w:p>
    <w:p w14:paraId="17771C40" w14:textId="77777777" w:rsidR="00810FB6" w:rsidRPr="00810FB6" w:rsidRDefault="00810FB6" w:rsidP="00810FB6">
      <w:pPr>
        <w:numPr>
          <w:ilvl w:val="0"/>
          <w:numId w:val="2"/>
        </w:numPr>
        <w:rPr>
          <w:rFonts w:ascii="Segoe UI Light" w:hAnsi="Segoe UI Light" w:cs="Segoe UI Light"/>
        </w:rPr>
      </w:pPr>
      <w:r w:rsidRPr="00810FB6">
        <w:rPr>
          <w:rFonts w:ascii="Segoe UI Light" w:hAnsi="Segoe UI Light" w:cs="Segoe UI Light"/>
        </w:rPr>
        <w:t>Final structure: named tiers, zero through prohibited (5 levels total)</w:t>
      </w:r>
    </w:p>
    <w:p w14:paraId="4F83821D" w14:textId="236F64FC" w:rsidR="00810FB6" w:rsidRPr="00810FB6" w:rsidRDefault="00810FB6" w:rsidP="00810FB6">
      <w:pPr>
        <w:numPr>
          <w:ilvl w:val="1"/>
          <w:numId w:val="2"/>
        </w:numPr>
        <w:rPr>
          <w:rFonts w:ascii="Segoe UI Light" w:hAnsi="Segoe UI Light" w:cs="Segoe UI Light"/>
        </w:rPr>
      </w:pPr>
      <w:r w:rsidRPr="00810FB6">
        <w:rPr>
          <w:rFonts w:ascii="Segoe UI Light" w:hAnsi="Segoe UI Light" w:cs="Segoe UI Light"/>
        </w:rPr>
        <w:t xml:space="preserve">Tier </w:t>
      </w:r>
      <w:r w:rsidR="002E4109">
        <w:rPr>
          <w:rFonts w:ascii="Segoe UI Light" w:hAnsi="Segoe UI Light" w:cs="Segoe UI Light"/>
        </w:rPr>
        <w:t>1</w:t>
      </w:r>
      <w:r w:rsidRPr="00810FB6">
        <w:rPr>
          <w:rFonts w:ascii="Segoe UI Light" w:hAnsi="Segoe UI Light" w:cs="Segoe UI Light"/>
        </w:rPr>
        <w:t xml:space="preserve"> (no impact): no documentation needed, inherent human validation in the use case</w:t>
      </w:r>
    </w:p>
    <w:p w14:paraId="03237B97" w14:textId="43E5AFB7" w:rsidR="00810FB6" w:rsidRPr="00810FB6" w:rsidRDefault="00810FB6" w:rsidP="00810FB6">
      <w:pPr>
        <w:numPr>
          <w:ilvl w:val="1"/>
          <w:numId w:val="2"/>
        </w:numPr>
        <w:rPr>
          <w:rFonts w:ascii="Segoe UI Light" w:hAnsi="Segoe UI Light" w:cs="Segoe UI Light"/>
        </w:rPr>
      </w:pPr>
      <w:r w:rsidRPr="00810FB6">
        <w:rPr>
          <w:rFonts w:ascii="Segoe UI Light" w:hAnsi="Segoe UI Light" w:cs="Segoe UI Light"/>
        </w:rPr>
        <w:t xml:space="preserve">Tiers </w:t>
      </w:r>
      <w:r w:rsidR="002E4109">
        <w:rPr>
          <w:rFonts w:ascii="Segoe UI Light" w:hAnsi="Segoe UI Light" w:cs="Segoe UI Light"/>
        </w:rPr>
        <w:t>2-4</w:t>
      </w:r>
      <w:r w:rsidRPr="00810FB6">
        <w:rPr>
          <w:rFonts w:ascii="Segoe UI Light" w:hAnsi="Segoe UI Light" w:cs="Segoe UI Light"/>
        </w:rPr>
        <w:t xml:space="preserve"> (low/medium/high): active assessment tiers with increasing validation requirements</w:t>
      </w:r>
    </w:p>
    <w:p w14:paraId="0348F64C" w14:textId="062FECF2" w:rsidR="00810FB6" w:rsidRPr="00810FB6" w:rsidRDefault="002E4109" w:rsidP="00810FB6">
      <w:pPr>
        <w:numPr>
          <w:ilvl w:val="1"/>
          <w:numId w:val="2"/>
        </w:numPr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Tier 5 (p</w:t>
      </w:r>
      <w:r w:rsidR="00810FB6" w:rsidRPr="00810FB6">
        <w:rPr>
          <w:rFonts w:ascii="Segoe UI Light" w:hAnsi="Segoe UI Light" w:cs="Segoe UI Light"/>
        </w:rPr>
        <w:t>rohibited</w:t>
      </w:r>
      <w:r>
        <w:rPr>
          <w:rFonts w:ascii="Segoe UI Light" w:hAnsi="Segoe UI Light" w:cs="Segoe UI Light"/>
        </w:rPr>
        <w:t>)</w:t>
      </w:r>
      <w:r w:rsidR="00810FB6" w:rsidRPr="00810FB6">
        <w:rPr>
          <w:rFonts w:ascii="Segoe UI Light" w:hAnsi="Segoe UI Light" w:cs="Segoe UI Light"/>
        </w:rPr>
        <w:t>: don’t use, full stop; may allow rare exceptions depending on worksheet outcome</w:t>
      </w:r>
    </w:p>
    <w:p w14:paraId="211D7C0F" w14:textId="77777777" w:rsidR="00810FB6" w:rsidRPr="00810FB6" w:rsidRDefault="00810FB6" w:rsidP="00810FB6">
      <w:pPr>
        <w:numPr>
          <w:ilvl w:val="0"/>
          <w:numId w:val="2"/>
        </w:numPr>
        <w:rPr>
          <w:rFonts w:ascii="Segoe UI Light" w:hAnsi="Segoe UI Light" w:cs="Segoe UI Light"/>
        </w:rPr>
      </w:pPr>
      <w:r w:rsidRPr="00810FB6">
        <w:rPr>
          <w:rFonts w:ascii="Segoe UI Light" w:hAnsi="Segoe UI Light" w:cs="Segoe UI Light"/>
        </w:rPr>
        <w:t>Scoring uses a multiplier (likelihood x impact), not addition, to amplify high-risk combinations</w:t>
      </w:r>
    </w:p>
    <w:p w14:paraId="032D09A4" w14:textId="7F50E115" w:rsidR="00810FB6" w:rsidRPr="00810FB6" w:rsidRDefault="00810FB6" w:rsidP="00810FB6">
      <w:pPr>
        <w:numPr>
          <w:ilvl w:val="0"/>
          <w:numId w:val="2"/>
        </w:numPr>
        <w:rPr>
          <w:rFonts w:ascii="Segoe UI Light" w:hAnsi="Segoe UI Light" w:cs="Segoe UI Light"/>
        </w:rPr>
      </w:pPr>
      <w:r w:rsidRPr="00810FB6">
        <w:rPr>
          <w:rFonts w:ascii="Segoe UI Light" w:hAnsi="Segoe UI Light" w:cs="Segoe UI Light"/>
        </w:rPr>
        <w:t xml:space="preserve">Tiers </w:t>
      </w:r>
      <w:r w:rsidR="007A70D8">
        <w:rPr>
          <w:rFonts w:ascii="Segoe UI Light" w:hAnsi="Segoe UI Light" w:cs="Segoe UI Light"/>
        </w:rPr>
        <w:t>should</w:t>
      </w:r>
      <w:r w:rsidRPr="00810FB6">
        <w:rPr>
          <w:rFonts w:ascii="Segoe UI Light" w:hAnsi="Segoe UI Light" w:cs="Segoe UI Light"/>
        </w:rPr>
        <w:t xml:space="preserve"> use named labels (not numbers) to avoid confusion with the scoring scale</w:t>
      </w:r>
    </w:p>
    <w:p w14:paraId="71D77B44" w14:textId="77777777" w:rsidR="00810FB6" w:rsidRPr="00810FB6" w:rsidRDefault="00810FB6" w:rsidP="00810FB6">
      <w:pPr>
        <w:numPr>
          <w:ilvl w:val="1"/>
          <w:numId w:val="2"/>
        </w:numPr>
        <w:rPr>
          <w:rFonts w:ascii="Segoe UI Light" w:hAnsi="Segoe UI Light" w:cs="Segoe UI Light"/>
        </w:rPr>
      </w:pPr>
      <w:r w:rsidRPr="00810FB6">
        <w:rPr>
          <w:rFonts w:ascii="Segoe UI Light" w:hAnsi="Segoe UI Light" w:cs="Segoe UI Light"/>
        </w:rPr>
        <w:t>Proposed: No Impact, Low, Medium, High, Prohibited</w:t>
      </w:r>
    </w:p>
    <w:p w14:paraId="72A0E3BA" w14:textId="77777777" w:rsidR="00810FB6" w:rsidRPr="00810FB6" w:rsidRDefault="00810FB6" w:rsidP="00AE0D59">
      <w:pPr>
        <w:pStyle w:val="Heading4"/>
      </w:pPr>
      <w:r w:rsidRPr="00810FB6">
        <w:t>Four Pillars</w:t>
      </w:r>
    </w:p>
    <w:p w14:paraId="214D4970" w14:textId="2DCABA07" w:rsidR="00810FB6" w:rsidRPr="00810FB6" w:rsidRDefault="00AE0D59" w:rsidP="00810FB6">
      <w:pPr>
        <w:numPr>
          <w:ilvl w:val="0"/>
          <w:numId w:val="3"/>
        </w:numPr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Proposed</w:t>
      </w:r>
      <w:r w:rsidR="00810FB6" w:rsidRPr="00810FB6">
        <w:rPr>
          <w:rFonts w:ascii="Segoe UI Light" w:hAnsi="Segoe UI Light" w:cs="Segoe UI Light"/>
        </w:rPr>
        <w:t xml:space="preserve"> pillars for evaluating each AI activity:</w:t>
      </w:r>
    </w:p>
    <w:p w14:paraId="2D0712B3" w14:textId="77777777" w:rsidR="00810FB6" w:rsidRPr="00810FB6" w:rsidRDefault="00810FB6" w:rsidP="00810FB6">
      <w:pPr>
        <w:numPr>
          <w:ilvl w:val="1"/>
          <w:numId w:val="3"/>
        </w:numPr>
        <w:rPr>
          <w:rFonts w:ascii="Segoe UI Light" w:hAnsi="Segoe UI Light" w:cs="Segoe UI Light"/>
        </w:rPr>
      </w:pPr>
      <w:r w:rsidRPr="00810FB6">
        <w:rPr>
          <w:rFonts w:ascii="Segoe UI Light" w:hAnsi="Segoe UI Light" w:cs="Segoe UI Light"/>
        </w:rPr>
        <w:t>Auditability: can you verify it’s correct and trace the process?</w:t>
      </w:r>
    </w:p>
    <w:p w14:paraId="03651BAC" w14:textId="77777777" w:rsidR="00810FB6" w:rsidRPr="00810FB6" w:rsidRDefault="00810FB6" w:rsidP="00810FB6">
      <w:pPr>
        <w:numPr>
          <w:ilvl w:val="1"/>
          <w:numId w:val="3"/>
        </w:numPr>
        <w:rPr>
          <w:rFonts w:ascii="Segoe UI Light" w:hAnsi="Segoe UI Light" w:cs="Segoe UI Light"/>
        </w:rPr>
      </w:pPr>
      <w:r w:rsidRPr="00810FB6">
        <w:rPr>
          <w:rFonts w:ascii="Segoe UI Light" w:hAnsi="Segoe UI Light" w:cs="Segoe UI Light"/>
        </w:rPr>
        <w:t>Data Security: replaces “data sovereignty”; covers confidentiality, access, sensitive data handling</w:t>
      </w:r>
    </w:p>
    <w:p w14:paraId="58E34344" w14:textId="77777777" w:rsidR="00810FB6" w:rsidRPr="00810FB6" w:rsidRDefault="00810FB6" w:rsidP="00810FB6">
      <w:pPr>
        <w:numPr>
          <w:ilvl w:val="1"/>
          <w:numId w:val="3"/>
        </w:numPr>
        <w:rPr>
          <w:rFonts w:ascii="Segoe UI Light" w:hAnsi="Segoe UI Light" w:cs="Segoe UI Light"/>
        </w:rPr>
      </w:pPr>
      <w:r w:rsidRPr="00810FB6">
        <w:rPr>
          <w:rFonts w:ascii="Segoe UI Light" w:hAnsi="Segoe UI Light" w:cs="Segoe UI Light"/>
        </w:rPr>
        <w:t>Reproducibility: does it produce the same result consistently?</w:t>
      </w:r>
    </w:p>
    <w:p w14:paraId="219860DF" w14:textId="77777777" w:rsidR="00810FB6" w:rsidRPr="00810FB6" w:rsidRDefault="00810FB6" w:rsidP="00810FB6">
      <w:pPr>
        <w:numPr>
          <w:ilvl w:val="1"/>
          <w:numId w:val="3"/>
        </w:numPr>
        <w:rPr>
          <w:rFonts w:ascii="Segoe UI Light" w:hAnsi="Segoe UI Light" w:cs="Segoe UI Light"/>
        </w:rPr>
      </w:pPr>
      <w:r w:rsidRPr="00810FB6">
        <w:rPr>
          <w:rFonts w:ascii="Segoe UI Light" w:hAnsi="Segoe UI Light" w:cs="Segoe UI Light"/>
        </w:rPr>
        <w:t>Record Retention + Ethical Use: combined category; includes model version documentation and data retention policy</w:t>
      </w:r>
    </w:p>
    <w:p w14:paraId="6DC90454" w14:textId="77777777" w:rsidR="00810FB6" w:rsidRPr="00810FB6" w:rsidRDefault="00810FB6" w:rsidP="00810FB6">
      <w:pPr>
        <w:numPr>
          <w:ilvl w:val="0"/>
          <w:numId w:val="3"/>
        </w:numPr>
        <w:rPr>
          <w:rFonts w:ascii="Segoe UI Light" w:hAnsi="Segoe UI Light" w:cs="Segoe UI Light"/>
        </w:rPr>
      </w:pPr>
      <w:r w:rsidRPr="00810FB6">
        <w:rPr>
          <w:rFonts w:ascii="Segoe UI Light" w:hAnsi="Segoe UI Light" w:cs="Segoe UI Light"/>
        </w:rPr>
        <w:lastRenderedPageBreak/>
        <w:t>Overlap between auditability and record retention acknowledged; keeping them separate for visibility</w:t>
      </w:r>
    </w:p>
    <w:p w14:paraId="53B808FE" w14:textId="77777777" w:rsidR="00810FB6" w:rsidRPr="00810FB6" w:rsidRDefault="00810FB6" w:rsidP="00810FB6">
      <w:pPr>
        <w:numPr>
          <w:ilvl w:val="0"/>
          <w:numId w:val="3"/>
        </w:numPr>
        <w:rPr>
          <w:rFonts w:ascii="Segoe UI Light" w:hAnsi="Segoe UI Light" w:cs="Segoe UI Light"/>
        </w:rPr>
      </w:pPr>
      <w:r w:rsidRPr="00810FB6">
        <w:rPr>
          <w:rFonts w:ascii="Segoe UI Light" w:hAnsi="Segoe UI Light" w:cs="Segoe UI Light"/>
        </w:rPr>
        <w:t>Pillars may expand beyond four as questions are developed; structure stays flexible</w:t>
      </w:r>
    </w:p>
    <w:p w14:paraId="563DE97D" w14:textId="77777777" w:rsidR="00810FB6" w:rsidRPr="00810FB6" w:rsidRDefault="00810FB6" w:rsidP="00AE0D59">
      <w:pPr>
        <w:pStyle w:val="Heading4"/>
      </w:pPr>
      <w:r w:rsidRPr="00810FB6">
        <w:t>Worksheet Format</w:t>
      </w:r>
    </w:p>
    <w:p w14:paraId="20334BDC" w14:textId="77777777" w:rsidR="00810FB6" w:rsidRPr="00810FB6" w:rsidRDefault="00810FB6" w:rsidP="00810FB6">
      <w:pPr>
        <w:numPr>
          <w:ilvl w:val="0"/>
          <w:numId w:val="4"/>
        </w:numPr>
        <w:rPr>
          <w:rFonts w:ascii="Segoe UI Light" w:hAnsi="Segoe UI Light" w:cs="Segoe UI Light"/>
        </w:rPr>
      </w:pPr>
      <w:r w:rsidRPr="00810FB6">
        <w:rPr>
          <w:rFonts w:ascii="Segoe UI Light" w:hAnsi="Segoe UI Light" w:cs="Segoe UI Light"/>
        </w:rPr>
        <w:t>Tool will be a per-activity worksheet (not a one-time general assessment)</w:t>
      </w:r>
    </w:p>
    <w:p w14:paraId="6AF1FC87" w14:textId="77777777" w:rsidR="00810FB6" w:rsidRPr="00810FB6" w:rsidRDefault="00810FB6" w:rsidP="00810FB6">
      <w:pPr>
        <w:numPr>
          <w:ilvl w:val="1"/>
          <w:numId w:val="4"/>
        </w:numPr>
        <w:rPr>
          <w:rFonts w:ascii="Segoe UI Light" w:hAnsi="Segoe UI Light" w:cs="Segoe UI Light"/>
        </w:rPr>
      </w:pPr>
      <w:r w:rsidRPr="00810FB6">
        <w:rPr>
          <w:rFonts w:ascii="Segoe UI Light" w:hAnsi="Segoe UI Light" w:cs="Segoe UI Light"/>
        </w:rPr>
        <w:t>Each new AI use case triggers a fresh worksheet</w:t>
      </w:r>
    </w:p>
    <w:p w14:paraId="6071BD6E" w14:textId="77777777" w:rsidR="00810FB6" w:rsidRPr="00810FB6" w:rsidRDefault="00810FB6" w:rsidP="00810FB6">
      <w:pPr>
        <w:numPr>
          <w:ilvl w:val="1"/>
          <w:numId w:val="4"/>
        </w:numPr>
        <w:rPr>
          <w:rFonts w:ascii="Segoe UI Light" w:hAnsi="Segoe UI Light" w:cs="Segoe UI Light"/>
        </w:rPr>
      </w:pPr>
      <w:r w:rsidRPr="00810FB6">
        <w:rPr>
          <w:rFonts w:ascii="Segoe UI Light" w:hAnsi="Segoe UI Light" w:cs="Segoe UI Light"/>
        </w:rPr>
        <w:t>Experienced users complete it in ~5 minutes</w:t>
      </w:r>
    </w:p>
    <w:p w14:paraId="067CFE81" w14:textId="77777777" w:rsidR="00810FB6" w:rsidRPr="00810FB6" w:rsidRDefault="00810FB6" w:rsidP="00810FB6">
      <w:pPr>
        <w:numPr>
          <w:ilvl w:val="0"/>
          <w:numId w:val="4"/>
        </w:numPr>
        <w:rPr>
          <w:rFonts w:ascii="Segoe UI Light" w:hAnsi="Segoe UI Light" w:cs="Segoe UI Light"/>
        </w:rPr>
      </w:pPr>
      <w:r w:rsidRPr="00810FB6">
        <w:rPr>
          <w:rFonts w:ascii="Segoe UI Light" w:hAnsi="Segoe UI Light" w:cs="Segoe UI Light"/>
        </w:rPr>
        <w:t>Structure: each pillar gets its own section with weighted questions scored 1-5</w:t>
      </w:r>
    </w:p>
    <w:p w14:paraId="043C50AA" w14:textId="77777777" w:rsidR="00810FB6" w:rsidRPr="00810FB6" w:rsidRDefault="00810FB6" w:rsidP="00810FB6">
      <w:pPr>
        <w:numPr>
          <w:ilvl w:val="1"/>
          <w:numId w:val="4"/>
        </w:numPr>
        <w:rPr>
          <w:rFonts w:ascii="Segoe UI Light" w:hAnsi="Segoe UI Light" w:cs="Segoe UI Light"/>
        </w:rPr>
      </w:pPr>
      <w:r w:rsidRPr="00810FB6">
        <w:rPr>
          <w:rFonts w:ascii="Segoe UI Light" w:hAnsi="Segoe UI Light" w:cs="Segoe UI Light"/>
        </w:rPr>
        <w:t>More critical pillars carry more questions (e.g., auditability may have 5 questions vs. 2 for data security)</w:t>
      </w:r>
    </w:p>
    <w:p w14:paraId="18EF4D45" w14:textId="77777777" w:rsidR="00810FB6" w:rsidRPr="00810FB6" w:rsidRDefault="00810FB6" w:rsidP="00810FB6">
      <w:pPr>
        <w:numPr>
          <w:ilvl w:val="0"/>
          <w:numId w:val="4"/>
        </w:numPr>
        <w:rPr>
          <w:rFonts w:ascii="Segoe UI Light" w:hAnsi="Segoe UI Light" w:cs="Segoe UI Light"/>
        </w:rPr>
      </w:pPr>
      <w:r w:rsidRPr="00810FB6">
        <w:rPr>
          <w:rFonts w:ascii="Segoe UI Light" w:hAnsi="Segoe UI Light" w:cs="Segoe UI Light"/>
        </w:rPr>
        <w:t>Output: a total score that maps to a tier, which then dictates minimum lab requirements</w:t>
      </w:r>
    </w:p>
    <w:p w14:paraId="2F741CCB" w14:textId="77777777" w:rsidR="00810FB6" w:rsidRPr="00810FB6" w:rsidRDefault="00810FB6" w:rsidP="00810FB6">
      <w:pPr>
        <w:numPr>
          <w:ilvl w:val="0"/>
          <w:numId w:val="4"/>
        </w:numPr>
        <w:rPr>
          <w:rFonts w:ascii="Segoe UI Light" w:hAnsi="Segoe UI Light" w:cs="Segoe UI Light"/>
        </w:rPr>
      </w:pPr>
      <w:r w:rsidRPr="00810FB6">
        <w:rPr>
          <w:rFonts w:ascii="Segoe UI Light" w:hAnsi="Segoe UI Light" w:cs="Segoe UI Light"/>
        </w:rPr>
        <w:t>Two companion documents planned:</w:t>
      </w:r>
    </w:p>
    <w:p w14:paraId="14817197" w14:textId="77777777" w:rsidR="00810FB6" w:rsidRPr="00810FB6" w:rsidRDefault="00810FB6" w:rsidP="00810FB6">
      <w:pPr>
        <w:numPr>
          <w:ilvl w:val="1"/>
          <w:numId w:val="4"/>
        </w:numPr>
        <w:rPr>
          <w:rFonts w:ascii="Segoe UI Light" w:hAnsi="Segoe UI Light" w:cs="Segoe UI Light"/>
        </w:rPr>
      </w:pPr>
      <w:r w:rsidRPr="00810FB6">
        <w:rPr>
          <w:rFonts w:ascii="Segoe UI Light" w:hAnsi="Segoe UI Light" w:cs="Segoe UI Light"/>
        </w:rPr>
        <w:t>Framework document: defines tiers, pillars, policy language, and scoring guidance</w:t>
      </w:r>
    </w:p>
    <w:p w14:paraId="44EF592A" w14:textId="77777777" w:rsidR="00810FB6" w:rsidRPr="00810FB6" w:rsidRDefault="00810FB6" w:rsidP="00810FB6">
      <w:pPr>
        <w:numPr>
          <w:ilvl w:val="1"/>
          <w:numId w:val="4"/>
        </w:numPr>
        <w:rPr>
          <w:rFonts w:ascii="Segoe UI Light" w:hAnsi="Segoe UI Light" w:cs="Segoe UI Light"/>
        </w:rPr>
      </w:pPr>
      <w:r w:rsidRPr="00810FB6">
        <w:rPr>
          <w:rFonts w:ascii="Segoe UI Light" w:hAnsi="Segoe UI Light" w:cs="Segoe UI Light"/>
        </w:rPr>
        <w:t>Worksheet/tool: the actual per-activity scoring instrument (analogous to an MDL spreadsheet + SOP)</w:t>
      </w:r>
    </w:p>
    <w:p w14:paraId="2D3C79A6" w14:textId="77777777" w:rsidR="00810FB6" w:rsidRPr="00810FB6" w:rsidRDefault="00810FB6" w:rsidP="00AE0D59">
      <w:pPr>
        <w:pStyle w:val="Heading4"/>
      </w:pPr>
      <w:r w:rsidRPr="00810FB6">
        <w:t>Model Retention and Version Control</w:t>
      </w:r>
    </w:p>
    <w:p w14:paraId="0413A389" w14:textId="77777777" w:rsidR="00810FB6" w:rsidRPr="00810FB6" w:rsidRDefault="00810FB6" w:rsidP="00810FB6">
      <w:pPr>
        <w:numPr>
          <w:ilvl w:val="0"/>
          <w:numId w:val="5"/>
        </w:numPr>
        <w:rPr>
          <w:rFonts w:ascii="Segoe UI Light" w:hAnsi="Segoe UI Light" w:cs="Segoe UI Light"/>
        </w:rPr>
      </w:pPr>
      <w:r w:rsidRPr="00810FB6">
        <w:rPr>
          <w:rFonts w:ascii="Segoe UI Light" w:hAnsi="Segoe UI Light" w:cs="Segoe UI Light"/>
        </w:rPr>
        <w:t>Retaining AI model state is largely impractical for cloud-hosted public models (e.g., ChatGPT)</w:t>
      </w:r>
    </w:p>
    <w:p w14:paraId="0075642A" w14:textId="77777777" w:rsidR="00810FB6" w:rsidRPr="00810FB6" w:rsidRDefault="00810FB6" w:rsidP="00810FB6">
      <w:pPr>
        <w:numPr>
          <w:ilvl w:val="0"/>
          <w:numId w:val="5"/>
        </w:numPr>
        <w:rPr>
          <w:rFonts w:ascii="Segoe UI Light" w:hAnsi="Segoe UI Light" w:cs="Segoe UI Light"/>
        </w:rPr>
      </w:pPr>
      <w:r w:rsidRPr="00810FB6">
        <w:rPr>
          <w:rFonts w:ascii="Segoe UI Light" w:hAnsi="Segoe UI Light" w:cs="Segoe UI Light"/>
        </w:rPr>
        <w:t>Mitigation options discussed:</w:t>
      </w:r>
    </w:p>
    <w:p w14:paraId="329044DF" w14:textId="77777777" w:rsidR="00810FB6" w:rsidRPr="00810FB6" w:rsidRDefault="00810FB6" w:rsidP="00810FB6">
      <w:pPr>
        <w:numPr>
          <w:ilvl w:val="1"/>
          <w:numId w:val="5"/>
        </w:numPr>
        <w:rPr>
          <w:rFonts w:ascii="Segoe UI Light" w:hAnsi="Segoe UI Light" w:cs="Segoe UI Light"/>
        </w:rPr>
      </w:pPr>
      <w:r w:rsidRPr="00810FB6">
        <w:rPr>
          <w:rFonts w:ascii="Segoe UI Light" w:hAnsi="Segoe UI Light" w:cs="Segoe UI Light"/>
        </w:rPr>
        <w:t>Document model version and training data source where possible</w:t>
      </w:r>
    </w:p>
    <w:p w14:paraId="63AEFFE5" w14:textId="77777777" w:rsidR="00810FB6" w:rsidRPr="00810FB6" w:rsidRDefault="00810FB6" w:rsidP="00810FB6">
      <w:pPr>
        <w:numPr>
          <w:ilvl w:val="1"/>
          <w:numId w:val="5"/>
        </w:numPr>
        <w:rPr>
          <w:rFonts w:ascii="Segoe UI Light" w:hAnsi="Segoe UI Light" w:cs="Segoe UI Light"/>
        </w:rPr>
      </w:pPr>
      <w:r w:rsidRPr="00810FB6">
        <w:rPr>
          <w:rFonts w:ascii="Segoe UI Light" w:hAnsi="Segoe UI Light" w:cs="Segoe UI Light"/>
        </w:rPr>
        <w:t>Setting temperature to zero (deterministic output) lowers reproducibility risk even for open models</w:t>
      </w:r>
    </w:p>
    <w:p w14:paraId="4B9BD436" w14:textId="77777777" w:rsidR="00810FB6" w:rsidRPr="00810FB6" w:rsidRDefault="00810FB6" w:rsidP="00810FB6">
      <w:pPr>
        <w:numPr>
          <w:ilvl w:val="0"/>
          <w:numId w:val="5"/>
        </w:numPr>
        <w:rPr>
          <w:rFonts w:ascii="Segoe UI Light" w:hAnsi="Segoe UI Light" w:cs="Segoe UI Light"/>
        </w:rPr>
      </w:pPr>
      <w:r w:rsidRPr="00810FB6">
        <w:rPr>
          <w:rFonts w:ascii="Segoe UI Light" w:hAnsi="Segoe UI Light" w:cs="Segoe UI Light"/>
        </w:rPr>
        <w:t>Activities that are non-retainable, non-reproducible, or uncontrollable should auto-score into the prohibited tier</w:t>
      </w:r>
    </w:p>
    <w:p w14:paraId="3428FFDF" w14:textId="77777777" w:rsidR="00810FB6" w:rsidRPr="00810FB6" w:rsidRDefault="00810FB6" w:rsidP="00810FB6">
      <w:pPr>
        <w:numPr>
          <w:ilvl w:val="0"/>
          <w:numId w:val="5"/>
        </w:numPr>
        <w:rPr>
          <w:rFonts w:ascii="Segoe UI Light" w:hAnsi="Segoe UI Light" w:cs="Segoe UI Light"/>
        </w:rPr>
      </w:pPr>
      <w:r w:rsidRPr="00810FB6">
        <w:rPr>
          <w:rFonts w:ascii="Segoe UI Light" w:hAnsi="Segoe UI Light" w:cs="Segoe UI Light"/>
        </w:rPr>
        <w:t xml:space="preserve">Version control for rapidly evolving AI models flagged as an ongoing challenge; </w:t>
      </w:r>
      <w:proofErr w:type="gramStart"/>
      <w:r w:rsidRPr="00810FB6">
        <w:rPr>
          <w:rFonts w:ascii="Segoe UI Light" w:hAnsi="Segoe UI Light" w:cs="Segoe UI Light"/>
        </w:rPr>
        <w:t>high-risk</w:t>
      </w:r>
      <w:proofErr w:type="gramEnd"/>
      <w:r w:rsidRPr="00810FB6">
        <w:rPr>
          <w:rFonts w:ascii="Segoe UI Light" w:hAnsi="Segoe UI Light" w:cs="Segoe UI Light"/>
        </w:rPr>
        <w:t xml:space="preserve"> by default</w:t>
      </w:r>
    </w:p>
    <w:p w14:paraId="23ECE934" w14:textId="77777777" w:rsidR="00810FB6" w:rsidRPr="00810FB6" w:rsidRDefault="00810FB6" w:rsidP="00AE0D59">
      <w:pPr>
        <w:pStyle w:val="Heading4"/>
      </w:pPr>
      <w:r w:rsidRPr="00810FB6">
        <w:t>Next Steps</w:t>
      </w:r>
    </w:p>
    <w:p w14:paraId="52BB258A" w14:textId="14664759" w:rsidR="00810FB6" w:rsidRPr="00810FB6" w:rsidRDefault="00810FB6" w:rsidP="00810FB6">
      <w:pPr>
        <w:numPr>
          <w:ilvl w:val="0"/>
          <w:numId w:val="6"/>
        </w:numPr>
        <w:rPr>
          <w:rFonts w:ascii="Segoe UI Light" w:hAnsi="Segoe UI Light" w:cs="Segoe UI Light"/>
        </w:rPr>
      </w:pPr>
      <w:r w:rsidRPr="00810FB6">
        <w:rPr>
          <w:rFonts w:ascii="Segoe UI Light" w:hAnsi="Segoe UI Light" w:cs="Segoe UI Light"/>
          <w:b/>
          <w:bCs/>
        </w:rPr>
        <w:t xml:space="preserve">Compile all submissions into one consolidated document and </w:t>
      </w:r>
      <w:proofErr w:type="gramStart"/>
      <w:r w:rsidRPr="00810FB6">
        <w:rPr>
          <w:rFonts w:ascii="Segoe UI Light" w:hAnsi="Segoe UI Light" w:cs="Segoe UI Light"/>
          <w:b/>
          <w:bCs/>
        </w:rPr>
        <w:t>send</w:t>
      </w:r>
      <w:proofErr w:type="gramEnd"/>
      <w:r w:rsidRPr="00810FB6">
        <w:rPr>
          <w:rFonts w:ascii="Segoe UI Light" w:hAnsi="Segoe UI Light" w:cs="Segoe UI Light"/>
          <w:b/>
          <w:bCs/>
        </w:rPr>
        <w:t xml:space="preserve"> to group</w:t>
      </w:r>
      <w:r w:rsidRPr="00810FB6">
        <w:rPr>
          <w:rFonts w:ascii="Segoe UI Light" w:hAnsi="Segoe UI Light" w:cs="Segoe UI Light"/>
        </w:rPr>
        <w:t xml:space="preserve"> (Agustin)</w:t>
      </w:r>
      <w:r w:rsidR="00DF0784">
        <w:rPr>
          <w:rFonts w:ascii="Segoe UI Light" w:hAnsi="Segoe UI Light" w:cs="Segoe UI Light"/>
        </w:rPr>
        <w:t xml:space="preserve"> </w:t>
      </w:r>
      <w:r w:rsidRPr="00810FB6">
        <w:rPr>
          <w:rFonts w:ascii="Segoe UI Light" w:hAnsi="Segoe UI Light" w:cs="Segoe UI Light"/>
        </w:rPr>
        <w:t xml:space="preserve">Merge Rachel's matrix, James's input, and Saguna's policy-format draft; include proposed tier language and framework notes. </w:t>
      </w:r>
    </w:p>
    <w:p w14:paraId="709BFB11" w14:textId="07B17525" w:rsidR="00810FB6" w:rsidRPr="00810FB6" w:rsidRDefault="00810FB6" w:rsidP="00810FB6">
      <w:pPr>
        <w:numPr>
          <w:ilvl w:val="0"/>
          <w:numId w:val="6"/>
        </w:numPr>
        <w:rPr>
          <w:rFonts w:ascii="Segoe UI Light" w:hAnsi="Segoe UI Light" w:cs="Segoe UI Light"/>
        </w:rPr>
      </w:pPr>
      <w:r w:rsidRPr="00810FB6">
        <w:rPr>
          <w:rFonts w:ascii="Segoe UI Light" w:hAnsi="Segoe UI Light" w:cs="Segoe UI Light"/>
          <w:b/>
          <w:bCs/>
        </w:rPr>
        <w:lastRenderedPageBreak/>
        <w:t>Submit worksheet questions to S</w:t>
      </w:r>
      <w:r w:rsidR="003B73B9">
        <w:rPr>
          <w:rFonts w:ascii="Segoe UI Light" w:hAnsi="Segoe UI Light" w:cs="Segoe UI Light"/>
          <w:b/>
          <w:bCs/>
        </w:rPr>
        <w:t>ug</w:t>
      </w:r>
      <w:r w:rsidRPr="00810FB6">
        <w:rPr>
          <w:rFonts w:ascii="Segoe UI Light" w:hAnsi="Segoe UI Light" w:cs="Segoe UI Light"/>
          <w:b/>
          <w:bCs/>
        </w:rPr>
        <w:t>una before 12th August</w:t>
      </w:r>
      <w:r>
        <w:rPr>
          <w:rFonts w:ascii="Segoe UI Light" w:hAnsi="Segoe UI Light" w:cs="Segoe UI Light"/>
          <w:b/>
          <w:bCs/>
        </w:rPr>
        <w:t xml:space="preserve"> </w:t>
      </w:r>
      <w:r w:rsidRPr="00810FB6">
        <w:rPr>
          <w:rFonts w:ascii="Segoe UI Light" w:hAnsi="Segoe UI Light" w:cs="Segoe UI Light"/>
        </w:rPr>
        <w:t xml:space="preserve">Each member to draft as many per-activity worksheet questions as possible; phrasing can be rough. Saguna is compiling. Agustin to send </w:t>
      </w:r>
      <w:proofErr w:type="gramStart"/>
      <w:r w:rsidRPr="00810FB6">
        <w:rPr>
          <w:rFonts w:ascii="Segoe UI Light" w:hAnsi="Segoe UI Light" w:cs="Segoe UI Light"/>
        </w:rPr>
        <w:t>his</w:t>
      </w:r>
      <w:proofErr w:type="gramEnd"/>
      <w:r w:rsidRPr="00810FB6">
        <w:rPr>
          <w:rFonts w:ascii="Segoe UI Light" w:hAnsi="Segoe UI Light" w:cs="Segoe UI Light"/>
        </w:rPr>
        <w:t xml:space="preserve"> before leaving (~10th-12th August).</w:t>
      </w:r>
    </w:p>
    <w:p w14:paraId="2AFBB682" w14:textId="3AB07719" w:rsidR="00810FB6" w:rsidRPr="00810FB6" w:rsidRDefault="00810FB6" w:rsidP="00810FB6">
      <w:pPr>
        <w:numPr>
          <w:ilvl w:val="0"/>
          <w:numId w:val="6"/>
        </w:numPr>
        <w:rPr>
          <w:rFonts w:ascii="Segoe UI Light" w:hAnsi="Segoe UI Light" w:cs="Segoe UI Light"/>
        </w:rPr>
      </w:pPr>
      <w:r w:rsidRPr="00810FB6">
        <w:rPr>
          <w:rFonts w:ascii="Segoe UI Light" w:hAnsi="Segoe UI Light" w:cs="Segoe UI Light"/>
          <w:b/>
          <w:bCs/>
        </w:rPr>
        <w:t>Compile all submitted questions and post to website (S</w:t>
      </w:r>
      <w:r w:rsidR="003B73B9">
        <w:rPr>
          <w:rFonts w:ascii="Segoe UI Light" w:hAnsi="Segoe UI Light" w:cs="Segoe UI Light"/>
          <w:b/>
          <w:bCs/>
        </w:rPr>
        <w:t>u</w:t>
      </w:r>
      <w:r w:rsidRPr="00810FB6">
        <w:rPr>
          <w:rFonts w:ascii="Segoe UI Light" w:hAnsi="Segoe UI Light" w:cs="Segoe UI Light"/>
          <w:b/>
          <w:bCs/>
        </w:rPr>
        <w:t>guna</w:t>
      </w:r>
      <w:r w:rsidR="003B73B9">
        <w:rPr>
          <w:rFonts w:ascii="Segoe UI Light" w:hAnsi="Segoe UI Light" w:cs="Segoe UI Light"/>
          <w:b/>
          <w:bCs/>
        </w:rPr>
        <w:t>, Chris</w:t>
      </w:r>
      <w:r w:rsidRPr="00810FB6">
        <w:rPr>
          <w:rFonts w:ascii="Segoe UI Light" w:hAnsi="Segoe UI Light" w:cs="Segoe UI Light"/>
          <w:b/>
          <w:bCs/>
        </w:rPr>
        <w:t>)</w:t>
      </w:r>
      <w:r w:rsidR="003B73B9">
        <w:rPr>
          <w:rFonts w:ascii="Segoe UI Light" w:hAnsi="Segoe UI Light" w:cs="Segoe UI Light"/>
          <w:b/>
          <w:bCs/>
        </w:rPr>
        <w:t xml:space="preserve"> </w:t>
      </w:r>
      <w:r w:rsidRPr="00810FB6">
        <w:rPr>
          <w:rFonts w:ascii="Segoe UI Light" w:hAnsi="Segoe UI Light" w:cs="Segoe UI Light"/>
        </w:rPr>
        <w:t>Deadline: before 12th August, so members have time to review ahead of the next meeting.</w:t>
      </w:r>
    </w:p>
    <w:p w14:paraId="15957278" w14:textId="53C57FA0" w:rsidR="00810FB6" w:rsidRPr="00810FB6" w:rsidRDefault="00810FB6" w:rsidP="00810FB6">
      <w:pPr>
        <w:numPr>
          <w:ilvl w:val="0"/>
          <w:numId w:val="6"/>
        </w:numPr>
        <w:rPr>
          <w:rFonts w:ascii="Segoe UI Light" w:hAnsi="Segoe UI Light" w:cs="Segoe UI Light"/>
        </w:rPr>
      </w:pPr>
      <w:r w:rsidRPr="00810FB6">
        <w:rPr>
          <w:rFonts w:ascii="Segoe UI Light" w:hAnsi="Segoe UI Light" w:cs="Segoe UI Light"/>
          <w:b/>
          <w:bCs/>
        </w:rPr>
        <w:t>Send availability poll for August 19th meeting</w:t>
      </w:r>
      <w:r w:rsidR="003B73B9">
        <w:rPr>
          <w:rFonts w:ascii="Segoe UI Light" w:hAnsi="Segoe UI Light" w:cs="Segoe UI Light"/>
          <w:b/>
          <w:bCs/>
        </w:rPr>
        <w:t xml:space="preserve">: </w:t>
      </w:r>
      <w:r w:rsidRPr="00810FB6">
        <w:rPr>
          <w:rFonts w:ascii="Segoe UI Light" w:hAnsi="Segoe UI Light" w:cs="Segoe UI Light"/>
        </w:rPr>
        <w:t xml:space="preserve">Poll </w:t>
      </w:r>
      <w:r w:rsidR="003B73B9">
        <w:rPr>
          <w:rFonts w:ascii="Segoe UI Light" w:hAnsi="Segoe UI Light" w:cs="Segoe UI Light"/>
        </w:rPr>
        <w:t xml:space="preserve">James, </w:t>
      </w:r>
      <w:r w:rsidRPr="00810FB6">
        <w:rPr>
          <w:rFonts w:ascii="Segoe UI Light" w:hAnsi="Segoe UI Light" w:cs="Segoe UI Light"/>
        </w:rPr>
        <w:t>Rachel, S</w:t>
      </w:r>
      <w:r w:rsidR="003B73B9">
        <w:rPr>
          <w:rFonts w:ascii="Segoe UI Light" w:hAnsi="Segoe UI Light" w:cs="Segoe UI Light"/>
        </w:rPr>
        <w:t>u</w:t>
      </w:r>
      <w:r w:rsidRPr="00810FB6">
        <w:rPr>
          <w:rFonts w:ascii="Segoe UI Light" w:hAnsi="Segoe UI Light" w:cs="Segoe UI Light"/>
        </w:rPr>
        <w:t>guna,</w:t>
      </w:r>
      <w:r w:rsidR="003B73B9">
        <w:rPr>
          <w:rFonts w:ascii="Segoe UI Light" w:hAnsi="Segoe UI Light" w:cs="Segoe UI Light"/>
        </w:rPr>
        <w:t xml:space="preserve"> Agustin</w:t>
      </w:r>
      <w:r w:rsidRPr="00810FB6">
        <w:rPr>
          <w:rFonts w:ascii="Segoe UI Light" w:hAnsi="Segoe UI Light" w:cs="Segoe UI Light"/>
        </w:rPr>
        <w:t xml:space="preserve"> and John Franco; confirm quorum of three. May need to shift time earlier or move to 9th September if quorum can't be met.</w:t>
      </w:r>
    </w:p>
    <w:p w14:paraId="792F26DF" w14:textId="77777777" w:rsidR="00F44D9B" w:rsidRPr="00810FB6" w:rsidRDefault="00F44D9B">
      <w:pPr>
        <w:rPr>
          <w:rFonts w:ascii="Segoe UI Light" w:hAnsi="Segoe UI Light" w:cs="Segoe UI Light"/>
        </w:rPr>
      </w:pPr>
    </w:p>
    <w:sectPr w:rsidR="00F44D9B" w:rsidRPr="00810F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D612B"/>
    <w:multiLevelType w:val="multilevel"/>
    <w:tmpl w:val="F1EA6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291B66"/>
    <w:multiLevelType w:val="multilevel"/>
    <w:tmpl w:val="9574F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A63225"/>
    <w:multiLevelType w:val="multilevel"/>
    <w:tmpl w:val="E334F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D127F1"/>
    <w:multiLevelType w:val="multilevel"/>
    <w:tmpl w:val="29867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482CD6"/>
    <w:multiLevelType w:val="multilevel"/>
    <w:tmpl w:val="AADA1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E27E66"/>
    <w:multiLevelType w:val="multilevel"/>
    <w:tmpl w:val="DEFAB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1668644">
    <w:abstractNumId w:val="0"/>
  </w:num>
  <w:num w:numId="2" w16cid:durableId="2049445989">
    <w:abstractNumId w:val="5"/>
  </w:num>
  <w:num w:numId="3" w16cid:durableId="652948741">
    <w:abstractNumId w:val="2"/>
  </w:num>
  <w:num w:numId="4" w16cid:durableId="1710492543">
    <w:abstractNumId w:val="3"/>
  </w:num>
  <w:num w:numId="5" w16cid:durableId="1333337959">
    <w:abstractNumId w:val="1"/>
  </w:num>
  <w:num w:numId="6" w16cid:durableId="18941916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FB6"/>
    <w:rsid w:val="000803F1"/>
    <w:rsid w:val="00094514"/>
    <w:rsid w:val="002E4109"/>
    <w:rsid w:val="002F78AB"/>
    <w:rsid w:val="003B73B9"/>
    <w:rsid w:val="003F6397"/>
    <w:rsid w:val="00696821"/>
    <w:rsid w:val="007A70D8"/>
    <w:rsid w:val="007F3679"/>
    <w:rsid w:val="00810FB6"/>
    <w:rsid w:val="00AE0D59"/>
    <w:rsid w:val="00CA1DD8"/>
    <w:rsid w:val="00DF0784"/>
    <w:rsid w:val="00E60510"/>
    <w:rsid w:val="00F44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BE567"/>
  <w15:chartTrackingRefBased/>
  <w15:docId w15:val="{BB6AD501-0A5C-48C9-8A6E-A57E1B96D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0F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0F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0F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0F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0F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0F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0F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0F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0F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0F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10F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10F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10F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0F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0F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0F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0F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0F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0F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0F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0F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0F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0F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0F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0F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0F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0F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0F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0FB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10FB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0F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bb6ca0c-ccb3-428b-9d5f-a9c60cad6645}" enabled="1" method="Standard" siteId="{fe186a25-7d49-41e6-9941-05d2281d36c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563</Words>
  <Characters>3213</Characters>
  <Application>Microsoft Office Word</Application>
  <DocSecurity>0</DocSecurity>
  <Lines>26</Lines>
  <Paragraphs>7</Paragraphs>
  <ScaleCrop>false</ScaleCrop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Agustin Pierri</dc:creator>
  <cp:keywords/>
  <dc:description/>
  <cp:lastModifiedBy>Hand, Christopher@Waterboards</cp:lastModifiedBy>
  <cp:revision>7</cp:revision>
  <dcterms:created xsi:type="dcterms:W3CDTF">2026-07-30T04:03:00Z</dcterms:created>
  <dcterms:modified xsi:type="dcterms:W3CDTF">2026-08-12T16:38:00Z</dcterms:modified>
</cp:coreProperties>
</file>