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3358B" w14:textId="77777777" w:rsidR="0039300C" w:rsidRDefault="0039300C" w:rsidP="003B72B5">
      <w:r>
        <w:rPr>
          <w:noProof/>
        </w:rPr>
        <w:drawing>
          <wp:inline distT="0" distB="0" distL="0" distR="0" wp14:anchorId="2153C888" wp14:editId="2640C0B5">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2569EE37" w14:textId="77777777" w:rsidR="0039300C" w:rsidRPr="00C864DF" w:rsidRDefault="46D96A33" w:rsidP="00731974">
      <w:pPr>
        <w:pStyle w:val="LetterOrg"/>
      </w:pPr>
      <w:r>
        <w:t>State Water Resources Control Board</w:t>
      </w:r>
    </w:p>
    <w:p w14:paraId="0C72810C" w14:textId="640B5FF7" w:rsidR="006F60C9" w:rsidRPr="007F184E" w:rsidRDefault="00D6577D" w:rsidP="007F184E">
      <w:pPr>
        <w:pStyle w:val="Heading1"/>
        <w:spacing w:after="0"/>
        <w:rPr>
          <w:b/>
          <w:bCs/>
          <w:color w:val="auto"/>
          <w:sz w:val="28"/>
          <w:szCs w:val="28"/>
        </w:rPr>
      </w:pPr>
      <w:r w:rsidRPr="00A87ACE">
        <w:rPr>
          <w:b/>
          <w:bCs/>
          <w:color w:val="FF0000"/>
        </w:rPr>
        <w:t>REVISED</w:t>
      </w:r>
      <w:r w:rsidR="00C77ABC">
        <w:rPr>
          <w:b/>
          <w:bCs/>
          <w:color w:val="FF0000"/>
        </w:rPr>
        <w:br/>
      </w:r>
      <w:r w:rsidR="00F0786C" w:rsidRPr="007F184E">
        <w:rPr>
          <w:b/>
          <w:bCs/>
          <w:color w:val="auto"/>
          <w:sz w:val="28"/>
          <w:szCs w:val="28"/>
        </w:rPr>
        <w:t xml:space="preserve">NOTICE OF SAFE AND AFFORDABLE FUNDING FOR </w:t>
      </w:r>
      <w:r w:rsidR="00F0786C" w:rsidRPr="007F184E">
        <w:rPr>
          <w:b/>
          <w:bCs/>
          <w:color w:val="auto"/>
          <w:sz w:val="28"/>
          <w:szCs w:val="28"/>
        </w:rPr>
        <w:br/>
        <w:t>EQUITY AND RESILIENCE (SAFER)</w:t>
      </w:r>
      <w:r w:rsidR="00F0786C" w:rsidRPr="007F184E">
        <w:rPr>
          <w:b/>
          <w:bCs/>
          <w:color w:val="auto"/>
          <w:sz w:val="28"/>
          <w:szCs w:val="28"/>
        </w:rPr>
        <w:br/>
        <w:t>DRINKING WATER FUND ADVISORY GROUP MEETING</w:t>
      </w:r>
    </w:p>
    <w:p w14:paraId="60B6EDC9" w14:textId="619855E5" w:rsidR="001E5622" w:rsidRPr="007F184E" w:rsidRDefault="001E5622" w:rsidP="007F184E">
      <w:pPr>
        <w:pStyle w:val="Heading1"/>
        <w:spacing w:before="0" w:after="0"/>
        <w:rPr>
          <w:b/>
          <w:bCs/>
          <w:color w:val="auto"/>
          <w:sz w:val="28"/>
          <w:szCs w:val="28"/>
        </w:rPr>
      </w:pPr>
    </w:p>
    <w:p w14:paraId="787295DA" w14:textId="2C2416D2" w:rsidR="006F60C9" w:rsidRPr="004C4246" w:rsidRDefault="001E5622" w:rsidP="7C5FAC8D">
      <w:pPr>
        <w:tabs>
          <w:tab w:val="left" w:pos="540"/>
        </w:tabs>
        <w:jc w:val="center"/>
        <w:rPr>
          <w:rFonts w:cs="Arial"/>
          <w:b/>
          <w:bCs/>
          <w:sz w:val="24"/>
        </w:rPr>
      </w:pPr>
      <w:r w:rsidRPr="004C4246">
        <w:rPr>
          <w:rFonts w:cs="Arial"/>
          <w:b/>
          <w:bCs/>
          <w:sz w:val="24"/>
        </w:rPr>
        <w:t>Wednesday, February 19</w:t>
      </w:r>
      <w:r w:rsidR="7C5FAC8D" w:rsidRPr="004C4246">
        <w:rPr>
          <w:rFonts w:cs="Arial"/>
          <w:b/>
          <w:bCs/>
          <w:sz w:val="24"/>
        </w:rPr>
        <w:t>, 20</w:t>
      </w:r>
      <w:r w:rsidRPr="004C4246">
        <w:rPr>
          <w:rFonts w:cs="Arial"/>
          <w:b/>
          <w:bCs/>
          <w:sz w:val="24"/>
        </w:rPr>
        <w:t>20</w:t>
      </w:r>
    </w:p>
    <w:p w14:paraId="16C9C428" w14:textId="6D4B37D7" w:rsidR="006F60C9" w:rsidRPr="004C4246" w:rsidRDefault="7C5FAC8D" w:rsidP="7C5FAC8D">
      <w:pPr>
        <w:tabs>
          <w:tab w:val="left" w:pos="540"/>
        </w:tabs>
        <w:jc w:val="center"/>
        <w:rPr>
          <w:rFonts w:cs="Arial"/>
          <w:b/>
          <w:bCs/>
          <w:sz w:val="24"/>
        </w:rPr>
      </w:pPr>
      <w:r w:rsidRPr="004C4246">
        <w:rPr>
          <w:rFonts w:cs="Arial"/>
          <w:b/>
          <w:bCs/>
          <w:sz w:val="24"/>
        </w:rPr>
        <w:t xml:space="preserve">9:30 a.m. </w:t>
      </w:r>
      <w:r w:rsidR="00726A57" w:rsidRPr="004C4246">
        <w:rPr>
          <w:rFonts w:cs="Arial"/>
          <w:b/>
          <w:bCs/>
          <w:sz w:val="24"/>
        </w:rPr>
        <w:t>to 4:</w:t>
      </w:r>
      <w:r w:rsidR="008D27F5" w:rsidRPr="004C4246">
        <w:rPr>
          <w:rFonts w:cs="Arial"/>
          <w:b/>
          <w:bCs/>
          <w:sz w:val="24"/>
        </w:rPr>
        <w:t>0</w:t>
      </w:r>
      <w:r w:rsidR="00726A57" w:rsidRPr="004C4246">
        <w:rPr>
          <w:rFonts w:cs="Arial"/>
          <w:b/>
          <w:bCs/>
          <w:sz w:val="24"/>
        </w:rPr>
        <w:t>0 p.m.</w:t>
      </w:r>
    </w:p>
    <w:p w14:paraId="590E85F0" w14:textId="77777777" w:rsidR="00D6400F" w:rsidRPr="004C4246" w:rsidRDefault="00D6400F" w:rsidP="00D6400F">
      <w:pPr>
        <w:tabs>
          <w:tab w:val="left" w:pos="540"/>
        </w:tabs>
        <w:jc w:val="center"/>
        <w:rPr>
          <w:rFonts w:cs="Arial"/>
          <w:b/>
          <w:bCs/>
          <w:sz w:val="24"/>
        </w:rPr>
      </w:pPr>
      <w:r w:rsidRPr="004C4246">
        <w:rPr>
          <w:rFonts w:cs="Arial"/>
          <w:b/>
          <w:bCs/>
          <w:sz w:val="24"/>
        </w:rPr>
        <w:t>California State University, Fresno</w:t>
      </w:r>
    </w:p>
    <w:p w14:paraId="694F4957" w14:textId="01CCD509" w:rsidR="00D6400F" w:rsidRPr="004C4246" w:rsidRDefault="00D6400F" w:rsidP="00D6400F">
      <w:pPr>
        <w:jc w:val="center"/>
        <w:rPr>
          <w:rFonts w:cs="Arial"/>
          <w:b/>
          <w:bCs/>
          <w:sz w:val="24"/>
        </w:rPr>
      </w:pPr>
      <w:r w:rsidRPr="004C4246">
        <w:rPr>
          <w:rFonts w:cs="Arial"/>
          <w:b/>
          <w:bCs/>
          <w:sz w:val="24"/>
        </w:rPr>
        <w:t>Viticulture and Enology Conference Room</w:t>
      </w:r>
    </w:p>
    <w:p w14:paraId="12755981" w14:textId="5B6C6480" w:rsidR="008A084B" w:rsidRPr="00D6577D" w:rsidRDefault="00D6577D" w:rsidP="7C5FAC8D">
      <w:pPr>
        <w:jc w:val="center"/>
        <w:rPr>
          <w:rFonts w:cs="Arial"/>
          <w:b/>
          <w:bCs/>
          <w:strike/>
          <w:color w:val="FF0000"/>
          <w:sz w:val="24"/>
        </w:rPr>
      </w:pPr>
      <w:r>
        <w:rPr>
          <w:rFonts w:cs="Arial"/>
          <w:b/>
          <w:bCs/>
          <w:color w:val="FF0000"/>
          <w:sz w:val="24"/>
        </w:rPr>
        <w:t>2360 E. Barstow</w:t>
      </w:r>
      <w:r w:rsidR="001E5622" w:rsidRPr="00D6577D">
        <w:rPr>
          <w:rFonts w:cs="Arial"/>
          <w:b/>
          <w:bCs/>
          <w:strike/>
          <w:color w:val="FF0000"/>
          <w:sz w:val="24"/>
        </w:rPr>
        <w:t>5241 N</w:t>
      </w:r>
      <w:r w:rsidR="00F0786C" w:rsidRPr="00D6577D">
        <w:rPr>
          <w:rFonts w:cs="Arial"/>
          <w:b/>
          <w:bCs/>
          <w:strike/>
          <w:color w:val="FF0000"/>
          <w:sz w:val="24"/>
        </w:rPr>
        <w:t>.</w:t>
      </w:r>
      <w:r w:rsidR="001E5622" w:rsidRPr="00D6577D">
        <w:rPr>
          <w:rFonts w:cs="Arial"/>
          <w:b/>
          <w:bCs/>
          <w:strike/>
          <w:color w:val="FF0000"/>
          <w:sz w:val="24"/>
        </w:rPr>
        <w:t xml:space="preserve"> Maple Ave</w:t>
      </w:r>
      <w:r w:rsidR="00F0786C" w:rsidRPr="00D6577D">
        <w:rPr>
          <w:rFonts w:cs="Arial"/>
          <w:b/>
          <w:bCs/>
          <w:strike/>
          <w:color w:val="FF0000"/>
          <w:sz w:val="24"/>
        </w:rPr>
        <w:t>nue</w:t>
      </w:r>
    </w:p>
    <w:p w14:paraId="1A4612BB" w14:textId="4499257C" w:rsidR="7C5FAC8D" w:rsidRPr="004C4246" w:rsidRDefault="001E5622" w:rsidP="7C5FAC8D">
      <w:pPr>
        <w:jc w:val="center"/>
        <w:rPr>
          <w:rFonts w:cs="Arial"/>
          <w:b/>
          <w:bCs/>
          <w:sz w:val="24"/>
        </w:rPr>
      </w:pPr>
      <w:r w:rsidRPr="004C4246">
        <w:rPr>
          <w:rFonts w:cs="Arial"/>
          <w:b/>
          <w:bCs/>
          <w:sz w:val="24"/>
        </w:rPr>
        <w:t>Fresno, CA</w:t>
      </w:r>
      <w:r w:rsidR="003A64FA" w:rsidRPr="004C4246">
        <w:rPr>
          <w:rFonts w:cs="Arial"/>
          <w:b/>
          <w:bCs/>
          <w:sz w:val="24"/>
        </w:rPr>
        <w:t xml:space="preserve"> 93</w:t>
      </w:r>
      <w:r w:rsidR="004C4F07" w:rsidRPr="004C4246">
        <w:rPr>
          <w:rFonts w:cs="Arial"/>
          <w:b/>
          <w:bCs/>
          <w:sz w:val="24"/>
        </w:rPr>
        <w:t>740</w:t>
      </w:r>
    </w:p>
    <w:p w14:paraId="18088740" w14:textId="2535B362" w:rsidR="7C5FAC8D" w:rsidRPr="004C4246" w:rsidRDefault="7C5FAC8D" w:rsidP="7C5FAC8D">
      <w:pPr>
        <w:jc w:val="center"/>
        <w:rPr>
          <w:rFonts w:cs="Arial"/>
          <w:b/>
          <w:bCs/>
          <w:sz w:val="24"/>
        </w:rPr>
      </w:pPr>
    </w:p>
    <w:p w14:paraId="40EBFC55" w14:textId="24249365" w:rsidR="006F60C9" w:rsidRPr="004C4246" w:rsidRDefault="7C5FAC8D" w:rsidP="006F60C9">
      <w:pPr>
        <w:tabs>
          <w:tab w:val="left" w:pos="540"/>
        </w:tabs>
        <w:rPr>
          <w:rFonts w:cs="Arial"/>
          <w:sz w:val="24"/>
        </w:rPr>
      </w:pPr>
      <w:r w:rsidRPr="004C4246">
        <w:rPr>
          <w:rFonts w:cs="Arial"/>
          <w:b/>
          <w:bCs/>
          <w:sz w:val="24"/>
        </w:rPr>
        <w:t>NOTICE IS HEREBY GIVEN</w:t>
      </w:r>
      <w:r w:rsidRPr="004C4246">
        <w:rPr>
          <w:rFonts w:cs="Arial"/>
          <w:sz w:val="24"/>
        </w:rPr>
        <w:t xml:space="preserve"> that the </w:t>
      </w:r>
      <w:r w:rsidR="001E5622" w:rsidRPr="004C4246">
        <w:rPr>
          <w:rFonts w:cs="Arial"/>
          <w:sz w:val="24"/>
        </w:rPr>
        <w:t xml:space="preserve">second </w:t>
      </w:r>
      <w:r w:rsidRPr="004C4246">
        <w:rPr>
          <w:rFonts w:cs="Arial"/>
          <w:sz w:val="24"/>
        </w:rPr>
        <w:t xml:space="preserve">meeting of the </w:t>
      </w:r>
      <w:r w:rsidR="00A24056" w:rsidRPr="004C4246">
        <w:rPr>
          <w:rFonts w:cs="Arial"/>
          <w:sz w:val="24"/>
        </w:rPr>
        <w:t>SAFER Drinking Water</w:t>
      </w:r>
      <w:r w:rsidRPr="004C4246">
        <w:rPr>
          <w:rFonts w:cs="Arial"/>
          <w:sz w:val="24"/>
        </w:rPr>
        <w:t xml:space="preserve"> Advisory Group (Advisory Group) will be held on </w:t>
      </w:r>
      <w:r w:rsidR="001E5622" w:rsidRPr="004C4246">
        <w:rPr>
          <w:rFonts w:cs="Arial"/>
          <w:sz w:val="24"/>
        </w:rPr>
        <w:t>Wednesday</w:t>
      </w:r>
      <w:r w:rsidRPr="004C4246">
        <w:rPr>
          <w:rFonts w:cs="Arial"/>
          <w:sz w:val="24"/>
        </w:rPr>
        <w:t xml:space="preserve">, </w:t>
      </w:r>
      <w:r w:rsidR="001E5622" w:rsidRPr="004C4246">
        <w:rPr>
          <w:rFonts w:cs="Arial"/>
          <w:sz w:val="24"/>
        </w:rPr>
        <w:t>February 19, 2020</w:t>
      </w:r>
      <w:r w:rsidR="00D6400F" w:rsidRPr="004C4246">
        <w:rPr>
          <w:rFonts w:cs="Arial"/>
          <w:sz w:val="24"/>
        </w:rPr>
        <w:t>.</w:t>
      </w:r>
    </w:p>
    <w:p w14:paraId="0133A29F" w14:textId="34F2680F" w:rsidR="00CC7551" w:rsidRPr="004C4246" w:rsidRDefault="00CC7551" w:rsidP="006F60C9">
      <w:pPr>
        <w:tabs>
          <w:tab w:val="left" w:pos="540"/>
        </w:tabs>
        <w:rPr>
          <w:rFonts w:cs="Arial"/>
          <w:sz w:val="24"/>
        </w:rPr>
      </w:pPr>
    </w:p>
    <w:p w14:paraId="528EC710" w14:textId="42864354" w:rsidR="00CC7551" w:rsidRPr="004C4246" w:rsidRDefault="4025C0E2" w:rsidP="006F60C9">
      <w:pPr>
        <w:tabs>
          <w:tab w:val="left" w:pos="540"/>
        </w:tabs>
        <w:rPr>
          <w:rFonts w:cs="Arial"/>
          <w:sz w:val="24"/>
        </w:rPr>
      </w:pPr>
      <w:r w:rsidRPr="004C4246">
        <w:rPr>
          <w:rFonts w:cs="Arial"/>
          <w:sz w:val="24"/>
        </w:rPr>
        <w:t xml:space="preserve">A quorum of State Water </w:t>
      </w:r>
      <w:r w:rsidR="00A24056" w:rsidRPr="004C4246">
        <w:rPr>
          <w:rFonts w:cs="Arial"/>
          <w:sz w:val="24"/>
        </w:rPr>
        <w:t xml:space="preserve">Resources Control </w:t>
      </w:r>
      <w:r w:rsidRPr="004C4246">
        <w:rPr>
          <w:rFonts w:cs="Arial"/>
          <w:sz w:val="24"/>
        </w:rPr>
        <w:t xml:space="preserve">Board </w:t>
      </w:r>
      <w:r w:rsidR="00A24056" w:rsidRPr="004C4246">
        <w:rPr>
          <w:rFonts w:cs="Arial"/>
          <w:sz w:val="24"/>
        </w:rPr>
        <w:t xml:space="preserve">(Board) </w:t>
      </w:r>
      <w:r w:rsidRPr="004C4246">
        <w:rPr>
          <w:rFonts w:cs="Arial"/>
          <w:sz w:val="24"/>
        </w:rPr>
        <w:t>members may be present; however, no action will be taken.</w:t>
      </w:r>
    </w:p>
    <w:p w14:paraId="3FCAEE20" w14:textId="10D21720" w:rsidR="4025C0E2" w:rsidRPr="004C4246" w:rsidRDefault="4025C0E2" w:rsidP="4025C0E2">
      <w:pPr>
        <w:rPr>
          <w:rFonts w:cs="Arial"/>
          <w:sz w:val="24"/>
        </w:rPr>
      </w:pPr>
    </w:p>
    <w:p w14:paraId="7D2A89BB" w14:textId="77777777" w:rsidR="00D6400F" w:rsidRPr="004C4246" w:rsidRDefault="00D6400F" w:rsidP="00D6400F">
      <w:pPr>
        <w:tabs>
          <w:tab w:val="left" w:pos="540"/>
        </w:tabs>
        <w:rPr>
          <w:rFonts w:cs="Arial"/>
          <w:b/>
          <w:bCs/>
          <w:sz w:val="24"/>
        </w:rPr>
      </w:pPr>
      <w:r w:rsidRPr="004C4246">
        <w:rPr>
          <w:rFonts w:cs="Arial"/>
          <w:b/>
          <w:bCs/>
          <w:sz w:val="24"/>
        </w:rPr>
        <w:t>LANGUAGE SERVICES</w:t>
      </w:r>
    </w:p>
    <w:p w14:paraId="76D294EC" w14:textId="360F0ACB" w:rsidR="00A24056" w:rsidRPr="004C4246" w:rsidRDefault="55F02EE7" w:rsidP="55F02EE7">
      <w:pPr>
        <w:pStyle w:val="ListParagraph"/>
        <w:numPr>
          <w:ilvl w:val="0"/>
          <w:numId w:val="6"/>
        </w:numPr>
        <w:rPr>
          <w:rFonts w:cs="Arial"/>
          <w:sz w:val="24"/>
        </w:rPr>
      </w:pPr>
      <w:r w:rsidRPr="004C4246">
        <w:rPr>
          <w:rFonts w:cs="Arial"/>
          <w:sz w:val="24"/>
        </w:rPr>
        <w:t xml:space="preserve">Spanish language interpretation will be available at the meeting. </w:t>
      </w:r>
      <w:r w:rsidR="00F0786C">
        <w:rPr>
          <w:rFonts w:cs="Arial"/>
          <w:sz w:val="24"/>
        </w:rPr>
        <w:t xml:space="preserve"> </w:t>
      </w:r>
      <w:r w:rsidRPr="004C4246">
        <w:rPr>
          <w:rFonts w:cs="Arial"/>
          <w:sz w:val="24"/>
        </w:rPr>
        <w:t xml:space="preserve">Individuals requiring Spanish-language interpretation are requested to RSVP to </w:t>
      </w:r>
      <w:r w:rsidR="00F0786C">
        <w:rPr>
          <w:rFonts w:cs="Arial"/>
          <w:sz w:val="24"/>
        </w:rPr>
        <w:br/>
      </w:r>
      <w:r w:rsidRPr="004C4246">
        <w:rPr>
          <w:rFonts w:cs="Arial"/>
          <w:sz w:val="24"/>
        </w:rPr>
        <w:t xml:space="preserve">Itzel Vasquez-Rodriguez at </w:t>
      </w:r>
      <w:hyperlink r:id="rId11">
        <w:r w:rsidRPr="004C4246">
          <w:rPr>
            <w:rStyle w:val="Hyperlink"/>
            <w:rFonts w:cs="Arial"/>
            <w:sz w:val="24"/>
          </w:rPr>
          <w:t>safer@waterboards.ca.gov</w:t>
        </w:r>
      </w:hyperlink>
      <w:r w:rsidRPr="004C4246">
        <w:rPr>
          <w:rFonts w:cs="Arial"/>
          <w:sz w:val="24"/>
        </w:rPr>
        <w:t xml:space="preserve"> or (916) 445-5615. </w:t>
      </w:r>
    </w:p>
    <w:p w14:paraId="27D25119" w14:textId="60EDBDF1" w:rsidR="4025C0E2" w:rsidRPr="004C4246" w:rsidRDefault="674988AD" w:rsidP="674988AD">
      <w:pPr>
        <w:pStyle w:val="ListParagraph"/>
        <w:numPr>
          <w:ilvl w:val="0"/>
          <w:numId w:val="6"/>
        </w:numPr>
        <w:rPr>
          <w:rFonts w:cs="Arial"/>
          <w:sz w:val="24"/>
        </w:rPr>
      </w:pPr>
      <w:r w:rsidRPr="004C4246">
        <w:rPr>
          <w:rFonts w:cs="Arial"/>
          <w:sz w:val="24"/>
        </w:rPr>
        <w:t xml:space="preserve">Individuals requiring interpretation for a language other than Spanish are requested to contact Itzel Vasquez-Rodriguez at </w:t>
      </w:r>
      <w:hyperlink r:id="rId12">
        <w:r w:rsidRPr="004C4246">
          <w:rPr>
            <w:rStyle w:val="Hyperlink"/>
            <w:rFonts w:cs="Arial"/>
            <w:sz w:val="24"/>
          </w:rPr>
          <w:t>safer@waterboards.ca.gov</w:t>
        </w:r>
      </w:hyperlink>
      <w:r w:rsidRPr="004C4246">
        <w:rPr>
          <w:rFonts w:cs="Arial"/>
          <w:sz w:val="24"/>
        </w:rPr>
        <w:t xml:space="preserve"> or (916) 445-5615 at least 10 business days prior to the meeting.</w:t>
      </w:r>
    </w:p>
    <w:p w14:paraId="00E43F73" w14:textId="7A1DDF6A" w:rsidR="55F02EE7" w:rsidRPr="004C4246" w:rsidRDefault="55F02EE7" w:rsidP="55F02EE7">
      <w:pPr>
        <w:pStyle w:val="ListParagraph"/>
        <w:numPr>
          <w:ilvl w:val="0"/>
          <w:numId w:val="6"/>
        </w:numPr>
        <w:rPr>
          <w:rFonts w:cs="Arial"/>
          <w:color w:val="000000" w:themeColor="text1"/>
          <w:sz w:val="24"/>
        </w:rPr>
      </w:pPr>
      <w:r w:rsidRPr="004C4246">
        <w:rPr>
          <w:rFonts w:eastAsia="Arial" w:cs="Arial"/>
          <w:sz w:val="24"/>
        </w:rPr>
        <w:t>Individuals requiring sign language services in their language are requested to contact</w:t>
      </w:r>
      <w:r w:rsidRPr="004C4246">
        <w:rPr>
          <w:rFonts w:eastAsia="Arial" w:cs="Arial"/>
          <w:color w:val="000000" w:themeColor="text1"/>
          <w:sz w:val="24"/>
        </w:rPr>
        <w:t xml:space="preserve"> </w:t>
      </w:r>
      <w:r w:rsidRPr="004C4246">
        <w:rPr>
          <w:rFonts w:cs="Arial"/>
          <w:sz w:val="24"/>
        </w:rPr>
        <w:t>Moises Moreno-Rivera</w:t>
      </w:r>
      <w:r w:rsidRPr="004C4246">
        <w:rPr>
          <w:rFonts w:eastAsia="Arial" w:cs="Arial"/>
          <w:color w:val="000000" w:themeColor="text1"/>
          <w:sz w:val="24"/>
        </w:rPr>
        <w:t xml:space="preserve"> at </w:t>
      </w:r>
      <w:hyperlink r:id="rId13">
        <w:r w:rsidRPr="004C4246">
          <w:rPr>
            <w:rStyle w:val="Hyperlink"/>
            <w:rFonts w:cs="Arial"/>
            <w:sz w:val="24"/>
          </w:rPr>
          <w:t>safer@waterboards.ca.gov</w:t>
        </w:r>
      </w:hyperlink>
      <w:r w:rsidRPr="004C4246">
        <w:rPr>
          <w:rFonts w:eastAsia="Arial" w:cs="Arial"/>
          <w:color w:val="000000" w:themeColor="text1"/>
          <w:sz w:val="24"/>
        </w:rPr>
        <w:t xml:space="preserve"> or at </w:t>
      </w:r>
      <w:r w:rsidR="00F0786C">
        <w:rPr>
          <w:rFonts w:eastAsia="Arial" w:cs="Arial"/>
          <w:color w:val="000000" w:themeColor="text1"/>
          <w:sz w:val="24"/>
        </w:rPr>
        <w:br/>
      </w:r>
      <w:r w:rsidRPr="004C4246">
        <w:rPr>
          <w:rFonts w:eastAsia="Arial" w:cs="Arial"/>
          <w:color w:val="000000" w:themeColor="text1"/>
          <w:sz w:val="24"/>
        </w:rPr>
        <w:t xml:space="preserve">(916) 341-5261 </w:t>
      </w:r>
      <w:r w:rsidRPr="004C4246">
        <w:rPr>
          <w:rFonts w:eastAsia="Arial" w:cs="Arial"/>
          <w:sz w:val="24"/>
        </w:rPr>
        <w:t>at least 10 business days prior to the date of the meeting.</w:t>
      </w:r>
    </w:p>
    <w:p w14:paraId="4E8F6570" w14:textId="6E3357B8" w:rsidR="00CC7551" w:rsidRPr="004C4246" w:rsidRDefault="00CC7551" w:rsidP="006F60C9">
      <w:pPr>
        <w:tabs>
          <w:tab w:val="left" w:pos="540"/>
        </w:tabs>
        <w:rPr>
          <w:rFonts w:cs="Arial"/>
          <w:sz w:val="24"/>
        </w:rPr>
      </w:pPr>
    </w:p>
    <w:p w14:paraId="4762D41E" w14:textId="61163D8F" w:rsidR="00203471" w:rsidRPr="004C4246" w:rsidRDefault="00203471" w:rsidP="006F60C9">
      <w:pPr>
        <w:tabs>
          <w:tab w:val="left" w:pos="540"/>
        </w:tabs>
        <w:rPr>
          <w:rFonts w:cs="Arial"/>
          <w:b/>
          <w:sz w:val="24"/>
        </w:rPr>
      </w:pPr>
      <w:r w:rsidRPr="004C4246">
        <w:rPr>
          <w:rFonts w:cs="Arial"/>
          <w:b/>
          <w:sz w:val="24"/>
        </w:rPr>
        <w:t xml:space="preserve">PUBLIC </w:t>
      </w:r>
      <w:r w:rsidR="00105BA9" w:rsidRPr="004C4246">
        <w:rPr>
          <w:rFonts w:cs="Arial"/>
          <w:b/>
          <w:sz w:val="24"/>
        </w:rPr>
        <w:t>COMMENT</w:t>
      </w:r>
    </w:p>
    <w:p w14:paraId="79291650" w14:textId="16D6AB4D" w:rsidR="00105BA9" w:rsidRPr="004C4246" w:rsidRDefault="00CC7551" w:rsidP="00105BA9">
      <w:pPr>
        <w:tabs>
          <w:tab w:val="left" w:pos="540"/>
        </w:tabs>
        <w:rPr>
          <w:rFonts w:cs="Arial"/>
          <w:sz w:val="24"/>
        </w:rPr>
      </w:pPr>
      <w:r w:rsidRPr="004C4246">
        <w:rPr>
          <w:rFonts w:cs="Arial"/>
          <w:sz w:val="24"/>
        </w:rPr>
        <w:t>Advisory Group meetings are open to the public.</w:t>
      </w:r>
      <w:r w:rsidR="00F0786C">
        <w:rPr>
          <w:rFonts w:cs="Arial"/>
          <w:sz w:val="24"/>
        </w:rPr>
        <w:t xml:space="preserve"> </w:t>
      </w:r>
      <w:r w:rsidR="001B25FF" w:rsidRPr="004C4246">
        <w:rPr>
          <w:rFonts w:cs="Arial"/>
          <w:sz w:val="24"/>
        </w:rPr>
        <w:t xml:space="preserve"> The Board encourages all interested parties </w:t>
      </w:r>
      <w:r w:rsidR="00711419" w:rsidRPr="004C4246">
        <w:rPr>
          <w:rFonts w:cs="Arial"/>
          <w:sz w:val="24"/>
        </w:rPr>
        <w:t>to attend and participate in Advisory Group meetings.</w:t>
      </w:r>
      <w:r w:rsidR="00F0786C">
        <w:rPr>
          <w:rFonts w:cs="Arial"/>
          <w:sz w:val="24"/>
        </w:rPr>
        <w:t xml:space="preserve"> </w:t>
      </w:r>
      <w:r w:rsidR="009A78F7" w:rsidRPr="004C4246">
        <w:rPr>
          <w:rFonts w:cs="Arial"/>
          <w:sz w:val="24"/>
        </w:rPr>
        <w:t xml:space="preserve"> Members of the public will be provided </w:t>
      </w:r>
      <w:r w:rsidR="00514B8B" w:rsidRPr="004C4246">
        <w:rPr>
          <w:rFonts w:cs="Arial"/>
          <w:sz w:val="24"/>
        </w:rPr>
        <w:t>an opportunity to comment on agenda items.</w:t>
      </w:r>
      <w:r w:rsidR="004B3576" w:rsidRPr="004C4246">
        <w:rPr>
          <w:rFonts w:cs="Arial"/>
          <w:sz w:val="24"/>
        </w:rPr>
        <w:t xml:space="preserve"> </w:t>
      </w:r>
      <w:r w:rsidR="00105BA9" w:rsidRPr="004C4246">
        <w:rPr>
          <w:rFonts w:cs="Arial"/>
          <w:sz w:val="24"/>
        </w:rPr>
        <w:t xml:space="preserve"> For participants attending in-person, please fill out a comment card and list the agenda item you would like to comment on. </w:t>
      </w:r>
      <w:r w:rsidR="00F0786C">
        <w:rPr>
          <w:rFonts w:cs="Arial"/>
          <w:sz w:val="24"/>
        </w:rPr>
        <w:t xml:space="preserve"> </w:t>
      </w:r>
      <w:r w:rsidR="00105BA9" w:rsidRPr="004C4246">
        <w:rPr>
          <w:rFonts w:cs="Arial"/>
          <w:sz w:val="24"/>
        </w:rPr>
        <w:t>For participants using the webcast, public comment instructions will be provided at the beginning of the meeting.</w:t>
      </w:r>
    </w:p>
    <w:p w14:paraId="4C73EE60" w14:textId="1FF2A895" w:rsidR="0006513E" w:rsidRPr="004C4246" w:rsidRDefault="0006513E" w:rsidP="006F60C9">
      <w:pPr>
        <w:tabs>
          <w:tab w:val="left" w:pos="540"/>
        </w:tabs>
        <w:rPr>
          <w:rFonts w:cs="Arial"/>
          <w:b/>
          <w:bCs/>
          <w:sz w:val="24"/>
        </w:rPr>
      </w:pPr>
    </w:p>
    <w:p w14:paraId="0ED35647" w14:textId="77777777" w:rsidR="00F0786C" w:rsidRDefault="00F0786C">
      <w:pPr>
        <w:rPr>
          <w:rFonts w:cs="Arial"/>
          <w:b/>
          <w:bCs/>
          <w:sz w:val="24"/>
        </w:rPr>
      </w:pPr>
      <w:r>
        <w:rPr>
          <w:rFonts w:cs="Arial"/>
          <w:b/>
          <w:bCs/>
          <w:sz w:val="24"/>
        </w:rPr>
        <w:br w:type="page"/>
      </w:r>
    </w:p>
    <w:p w14:paraId="5FCDDA58" w14:textId="447670D4" w:rsidR="00CC7551" w:rsidRPr="004C4246" w:rsidRDefault="006F60C9" w:rsidP="006F60C9">
      <w:pPr>
        <w:tabs>
          <w:tab w:val="left" w:pos="540"/>
        </w:tabs>
        <w:rPr>
          <w:rFonts w:cs="Arial"/>
          <w:b/>
          <w:bCs/>
          <w:sz w:val="24"/>
        </w:rPr>
      </w:pPr>
      <w:r w:rsidRPr="004C4246">
        <w:rPr>
          <w:rFonts w:cs="Arial"/>
          <w:b/>
          <w:bCs/>
          <w:sz w:val="24"/>
        </w:rPr>
        <w:lastRenderedPageBreak/>
        <w:t xml:space="preserve">AGENDA </w:t>
      </w:r>
    </w:p>
    <w:p w14:paraId="17F19A0F" w14:textId="6EAFCB61" w:rsidR="005F71D7" w:rsidRPr="004C4246" w:rsidRDefault="005F71D7" w:rsidP="005F71D7">
      <w:pPr>
        <w:tabs>
          <w:tab w:val="left" w:pos="540"/>
        </w:tabs>
        <w:rPr>
          <w:rFonts w:cs="Arial"/>
          <w:sz w:val="24"/>
        </w:rPr>
      </w:pPr>
      <w:r w:rsidRPr="004C4246">
        <w:rPr>
          <w:rFonts w:cs="Arial"/>
          <w:sz w:val="24"/>
        </w:rPr>
        <w:t xml:space="preserve">Items on this Agenda are numbered for identification purposes only; the </w:t>
      </w:r>
      <w:r w:rsidR="00E27F85" w:rsidRPr="004C4246">
        <w:rPr>
          <w:rFonts w:cs="Arial"/>
          <w:sz w:val="24"/>
        </w:rPr>
        <w:t>Advisory Group</w:t>
      </w:r>
      <w:r w:rsidRPr="004C4246">
        <w:rPr>
          <w:rFonts w:cs="Arial"/>
          <w:sz w:val="24"/>
        </w:rPr>
        <w:t xml:space="preserve"> may consider these items out of their listed order</w:t>
      </w:r>
      <w:r w:rsidR="00E27F85" w:rsidRPr="004C4246">
        <w:rPr>
          <w:rFonts w:cs="Arial"/>
          <w:sz w:val="24"/>
        </w:rPr>
        <w:t>.</w:t>
      </w:r>
    </w:p>
    <w:p w14:paraId="691A2E4A" w14:textId="77777777" w:rsidR="00E27F85" w:rsidRPr="004C4246" w:rsidRDefault="00E27F85" w:rsidP="005F71D7">
      <w:pPr>
        <w:tabs>
          <w:tab w:val="left" w:pos="540"/>
        </w:tabs>
        <w:rPr>
          <w:rFonts w:cs="Arial"/>
          <w:sz w:val="24"/>
        </w:rPr>
      </w:pPr>
    </w:p>
    <w:p w14:paraId="68A39867" w14:textId="11E5CDD6" w:rsidR="008120CF" w:rsidRPr="004C4246" w:rsidRDefault="00A24056" w:rsidP="00A24056">
      <w:pPr>
        <w:tabs>
          <w:tab w:val="left" w:pos="540"/>
        </w:tabs>
        <w:rPr>
          <w:rFonts w:cs="Arial"/>
          <w:b/>
          <w:bCs/>
          <w:sz w:val="24"/>
        </w:rPr>
      </w:pPr>
      <w:r w:rsidRPr="004C4246">
        <w:rPr>
          <w:rFonts w:cs="Arial"/>
          <w:b/>
          <w:bCs/>
          <w:sz w:val="24"/>
        </w:rPr>
        <w:tab/>
      </w:r>
      <w:r w:rsidR="008120CF" w:rsidRPr="004C4246">
        <w:rPr>
          <w:rFonts w:cs="Arial"/>
          <w:b/>
          <w:bCs/>
          <w:sz w:val="24"/>
        </w:rPr>
        <w:t>Discussion Items:</w:t>
      </w:r>
    </w:p>
    <w:p w14:paraId="0484228B" w14:textId="35263ADB" w:rsidR="00291AE0" w:rsidRPr="004C4246" w:rsidRDefault="00291AE0" w:rsidP="00291AE0">
      <w:pPr>
        <w:pStyle w:val="ListParagraph"/>
        <w:numPr>
          <w:ilvl w:val="0"/>
          <w:numId w:val="5"/>
        </w:numPr>
        <w:ind w:left="1260"/>
        <w:rPr>
          <w:rFonts w:cs="Arial"/>
          <w:sz w:val="24"/>
        </w:rPr>
      </w:pPr>
      <w:r w:rsidRPr="004C4246">
        <w:rPr>
          <w:rFonts w:cs="Arial"/>
          <w:sz w:val="24"/>
          <w:u w:val="single"/>
        </w:rPr>
        <w:t>Fund Expenditure Policy (Policy)</w:t>
      </w:r>
      <w:r w:rsidRPr="004C4246">
        <w:rPr>
          <w:rFonts w:cs="Arial"/>
          <w:sz w:val="24"/>
          <w:u w:val="single"/>
        </w:rPr>
        <w:br/>
      </w:r>
      <w:r w:rsidRPr="004C4246">
        <w:rPr>
          <w:rFonts w:cs="Arial"/>
          <w:sz w:val="24"/>
        </w:rPr>
        <w:t xml:space="preserve">The Board must adopt the Policy for development of the Fund Expenditure Plan. </w:t>
      </w:r>
      <w:r w:rsidR="00F0786C">
        <w:rPr>
          <w:rFonts w:cs="Arial"/>
          <w:sz w:val="24"/>
        </w:rPr>
        <w:t xml:space="preserve"> </w:t>
      </w:r>
      <w:r w:rsidRPr="004C4246">
        <w:rPr>
          <w:rFonts w:cs="Arial"/>
          <w:sz w:val="24"/>
        </w:rPr>
        <w:t xml:space="preserve">The Board will consider adopting the Policy in March 2020. </w:t>
      </w:r>
      <w:r w:rsidR="00F0786C">
        <w:rPr>
          <w:rFonts w:cs="Arial"/>
          <w:sz w:val="24"/>
        </w:rPr>
        <w:t xml:space="preserve"> </w:t>
      </w:r>
      <w:r w:rsidRPr="004C4246">
        <w:rPr>
          <w:rFonts w:cs="Arial"/>
          <w:sz w:val="24"/>
        </w:rPr>
        <w:t>The public comment period on the draft Policy closed on February 3, 2020.</w:t>
      </w:r>
    </w:p>
    <w:p w14:paraId="5C2DE87D" w14:textId="7AD6D023" w:rsidR="00291AE0" w:rsidRPr="004C4246" w:rsidRDefault="00291AE0" w:rsidP="00291AE0">
      <w:pPr>
        <w:pStyle w:val="ListParagraph"/>
        <w:numPr>
          <w:ilvl w:val="0"/>
          <w:numId w:val="5"/>
        </w:numPr>
        <w:ind w:left="1260"/>
        <w:rPr>
          <w:rFonts w:cs="Arial"/>
          <w:sz w:val="24"/>
        </w:rPr>
      </w:pPr>
      <w:r w:rsidRPr="004C4246">
        <w:rPr>
          <w:rFonts w:cs="Arial"/>
          <w:sz w:val="24"/>
          <w:u w:val="single"/>
        </w:rPr>
        <w:t>Fund Expenditure Plan (Plan)</w:t>
      </w:r>
      <w:r w:rsidRPr="004C4246">
        <w:rPr>
          <w:rFonts w:cs="Arial"/>
          <w:sz w:val="24"/>
          <w:u w:val="single"/>
        </w:rPr>
        <w:br/>
      </w:r>
      <w:r w:rsidRPr="004C4246">
        <w:rPr>
          <w:rFonts w:cs="Arial"/>
          <w:sz w:val="24"/>
        </w:rPr>
        <w:t xml:space="preserve">The Board must adopt a Plan for the Safe and Affordable Drinking Water Fund. </w:t>
      </w:r>
      <w:r w:rsidR="00F0786C">
        <w:rPr>
          <w:rFonts w:cs="Arial"/>
          <w:sz w:val="24"/>
        </w:rPr>
        <w:t xml:space="preserve"> </w:t>
      </w:r>
      <w:r w:rsidRPr="004C4246">
        <w:rPr>
          <w:rFonts w:cs="Arial"/>
          <w:sz w:val="24"/>
        </w:rPr>
        <w:t xml:space="preserve">The Board will consider adopting the Plan in June 2020. </w:t>
      </w:r>
      <w:r w:rsidR="00F0786C">
        <w:rPr>
          <w:rFonts w:cs="Arial"/>
          <w:sz w:val="24"/>
        </w:rPr>
        <w:t xml:space="preserve"> </w:t>
      </w:r>
      <w:r w:rsidRPr="004C4246">
        <w:rPr>
          <w:rFonts w:cs="Arial"/>
          <w:sz w:val="24"/>
        </w:rPr>
        <w:t>Board staff have developed an outline of the Plan for review.</w:t>
      </w:r>
    </w:p>
    <w:p w14:paraId="63C71DAC" w14:textId="1DFBDA75" w:rsidR="00665A66" w:rsidRPr="004C4246" w:rsidRDefault="4025C0E2" w:rsidP="00A24056">
      <w:pPr>
        <w:pStyle w:val="ListParagraph"/>
        <w:numPr>
          <w:ilvl w:val="0"/>
          <w:numId w:val="5"/>
        </w:numPr>
        <w:tabs>
          <w:tab w:val="left" w:pos="540"/>
        </w:tabs>
        <w:ind w:left="1260"/>
        <w:rPr>
          <w:rFonts w:cs="Arial"/>
          <w:sz w:val="24"/>
        </w:rPr>
      </w:pPr>
      <w:r w:rsidRPr="004C4246">
        <w:rPr>
          <w:rFonts w:cs="Arial"/>
          <w:sz w:val="24"/>
          <w:u w:val="single"/>
        </w:rPr>
        <w:t>Needs Assessment</w:t>
      </w:r>
      <w:r w:rsidR="008120CF" w:rsidRPr="004C4246">
        <w:rPr>
          <w:rFonts w:cs="Arial"/>
          <w:sz w:val="24"/>
        </w:rPr>
        <w:br/>
      </w:r>
      <w:r w:rsidRPr="004C4246">
        <w:rPr>
          <w:rFonts w:cs="Arial"/>
          <w:sz w:val="24"/>
        </w:rPr>
        <w:t xml:space="preserve">The Board is currently performing a Needs Analysis regarding the state of drinking water in California. </w:t>
      </w:r>
      <w:r w:rsidR="00F0786C">
        <w:rPr>
          <w:rFonts w:cs="Arial"/>
          <w:sz w:val="24"/>
        </w:rPr>
        <w:t xml:space="preserve"> </w:t>
      </w:r>
      <w:r w:rsidRPr="004C4246">
        <w:rPr>
          <w:rFonts w:cs="Arial"/>
          <w:sz w:val="24"/>
        </w:rPr>
        <w:t>The analysis must be completed by June 2021.</w:t>
      </w:r>
      <w:r w:rsidRPr="004C4246">
        <w:rPr>
          <w:rFonts w:cs="Arial"/>
          <w:sz w:val="24"/>
          <w:u w:val="single"/>
        </w:rPr>
        <w:t xml:space="preserve"> </w:t>
      </w:r>
    </w:p>
    <w:p w14:paraId="3037D691" w14:textId="77777777" w:rsidR="0006513E" w:rsidRPr="004C4246" w:rsidRDefault="0006513E" w:rsidP="0006513E">
      <w:pPr>
        <w:pStyle w:val="ListParagraph"/>
        <w:tabs>
          <w:tab w:val="left" w:pos="540"/>
        </w:tabs>
        <w:ind w:left="1080"/>
        <w:rPr>
          <w:rFonts w:cs="Arial"/>
          <w:sz w:val="24"/>
        </w:rPr>
      </w:pPr>
    </w:p>
    <w:p w14:paraId="3FEC98FF" w14:textId="77777777" w:rsidR="0059503F" w:rsidRPr="004C4246" w:rsidRDefault="0059503F" w:rsidP="00A24056">
      <w:pPr>
        <w:tabs>
          <w:tab w:val="left" w:pos="540"/>
        </w:tabs>
        <w:ind w:left="630"/>
        <w:rPr>
          <w:rFonts w:cs="Arial"/>
          <w:b/>
          <w:bCs/>
          <w:sz w:val="24"/>
        </w:rPr>
      </w:pPr>
      <w:r w:rsidRPr="004C4246">
        <w:rPr>
          <w:rFonts w:cs="Arial"/>
          <w:b/>
          <w:bCs/>
          <w:sz w:val="24"/>
        </w:rPr>
        <w:t>Informational Items:</w:t>
      </w:r>
    </w:p>
    <w:p w14:paraId="5993E4BA" w14:textId="5C4004F9" w:rsidR="008120CF" w:rsidRPr="004C4246" w:rsidRDefault="00007CCF" w:rsidP="00A24056">
      <w:pPr>
        <w:pStyle w:val="ListParagraph"/>
        <w:numPr>
          <w:ilvl w:val="0"/>
          <w:numId w:val="5"/>
        </w:numPr>
        <w:ind w:left="1350"/>
        <w:rPr>
          <w:rFonts w:cs="Arial"/>
          <w:sz w:val="24"/>
        </w:rPr>
      </w:pPr>
      <w:r w:rsidRPr="004C4246">
        <w:rPr>
          <w:rFonts w:cs="Arial"/>
          <w:sz w:val="24"/>
          <w:u w:val="single"/>
        </w:rPr>
        <w:t xml:space="preserve">Data </w:t>
      </w:r>
      <w:r w:rsidR="00D6400F" w:rsidRPr="004C4246">
        <w:rPr>
          <w:rFonts w:cs="Arial"/>
          <w:sz w:val="24"/>
          <w:u w:val="single"/>
        </w:rPr>
        <w:t>Visualization Tool</w:t>
      </w:r>
      <w:r w:rsidR="00F724F1" w:rsidRPr="004C4246">
        <w:rPr>
          <w:rFonts w:cs="Arial"/>
          <w:sz w:val="24"/>
        </w:rPr>
        <w:br/>
      </w:r>
      <w:r w:rsidR="00EB0EF5" w:rsidRPr="004C4246">
        <w:rPr>
          <w:rFonts w:cs="Arial"/>
          <w:sz w:val="24"/>
        </w:rPr>
        <w:t>Board Staff will present preliminary work on program tracking and data sharing.</w:t>
      </w:r>
    </w:p>
    <w:p w14:paraId="1D0E4D04" w14:textId="4B5546DF" w:rsidR="00D6400F" w:rsidRPr="004C4246" w:rsidRDefault="00D41C3D" w:rsidP="00A24056">
      <w:pPr>
        <w:pStyle w:val="ListParagraph"/>
        <w:numPr>
          <w:ilvl w:val="0"/>
          <w:numId w:val="5"/>
        </w:numPr>
        <w:tabs>
          <w:tab w:val="left" w:pos="540"/>
        </w:tabs>
        <w:ind w:left="1350"/>
        <w:rPr>
          <w:rFonts w:cs="Arial"/>
          <w:sz w:val="24"/>
        </w:rPr>
      </w:pPr>
      <w:r w:rsidRPr="004C4246">
        <w:rPr>
          <w:rFonts w:cs="Arial"/>
          <w:sz w:val="24"/>
          <w:u w:val="single"/>
        </w:rPr>
        <w:t xml:space="preserve">Affordability </w:t>
      </w:r>
      <w:r w:rsidRPr="004C4246">
        <w:rPr>
          <w:rFonts w:cs="Arial"/>
          <w:sz w:val="24"/>
        </w:rPr>
        <w:br/>
      </w:r>
      <w:r w:rsidR="00105BA9" w:rsidRPr="004C4246">
        <w:rPr>
          <w:rFonts w:cs="Arial"/>
          <w:sz w:val="24"/>
        </w:rPr>
        <w:t xml:space="preserve">Board staff will provide an update on affordability </w:t>
      </w:r>
    </w:p>
    <w:p w14:paraId="02571369" w14:textId="6A084033" w:rsidR="00007CCF" w:rsidRPr="004C4246" w:rsidRDefault="00007CCF" w:rsidP="00A24056">
      <w:pPr>
        <w:pStyle w:val="ListParagraph"/>
        <w:numPr>
          <w:ilvl w:val="0"/>
          <w:numId w:val="5"/>
        </w:numPr>
        <w:tabs>
          <w:tab w:val="left" w:pos="540"/>
        </w:tabs>
        <w:ind w:left="1350"/>
        <w:rPr>
          <w:rFonts w:cs="Arial"/>
          <w:sz w:val="24"/>
          <w:u w:val="single"/>
        </w:rPr>
      </w:pPr>
      <w:r w:rsidRPr="004C4246">
        <w:rPr>
          <w:rFonts w:cs="Arial"/>
          <w:sz w:val="24"/>
          <w:u w:val="single"/>
        </w:rPr>
        <w:t>Agenda Items for Future Meetings</w:t>
      </w:r>
    </w:p>
    <w:p w14:paraId="1480A41A" w14:textId="036C7152" w:rsidR="001950C6" w:rsidRPr="004C4246" w:rsidRDefault="001950C6" w:rsidP="2B48614C">
      <w:pPr>
        <w:tabs>
          <w:tab w:val="left" w:pos="540"/>
        </w:tabs>
        <w:rPr>
          <w:rFonts w:cs="Arial"/>
          <w:b/>
          <w:bCs/>
          <w:sz w:val="24"/>
        </w:rPr>
      </w:pPr>
    </w:p>
    <w:p w14:paraId="3C6D0C79" w14:textId="77777777" w:rsidR="00A24056" w:rsidRPr="004C4246" w:rsidRDefault="00A24056" w:rsidP="00A24056">
      <w:pPr>
        <w:tabs>
          <w:tab w:val="left" w:pos="540"/>
        </w:tabs>
        <w:rPr>
          <w:rFonts w:cs="Arial"/>
          <w:b/>
          <w:bCs/>
          <w:sz w:val="24"/>
        </w:rPr>
      </w:pPr>
      <w:r w:rsidRPr="004C4246">
        <w:rPr>
          <w:rFonts w:cs="Arial"/>
          <w:b/>
          <w:bCs/>
          <w:sz w:val="24"/>
        </w:rPr>
        <w:t>MEETING MATERIALS</w:t>
      </w:r>
    </w:p>
    <w:p w14:paraId="3E845639" w14:textId="0713C134" w:rsidR="00A24056" w:rsidRPr="004C4246" w:rsidRDefault="00A24056" w:rsidP="00A24056">
      <w:pPr>
        <w:tabs>
          <w:tab w:val="left" w:pos="540"/>
        </w:tabs>
        <w:rPr>
          <w:rFonts w:cs="Arial"/>
          <w:sz w:val="24"/>
        </w:rPr>
      </w:pPr>
      <w:r w:rsidRPr="004C4246">
        <w:rPr>
          <w:rFonts w:cs="Arial"/>
          <w:sz w:val="24"/>
        </w:rPr>
        <w:t>Meeting materials will be available online at</w:t>
      </w:r>
      <w:r w:rsidR="004C4246">
        <w:rPr>
          <w:rFonts w:cs="Arial"/>
          <w:sz w:val="24"/>
        </w:rPr>
        <w:t xml:space="preserve"> </w:t>
      </w:r>
      <w:hyperlink r:id="rId14" w:history="1">
        <w:r w:rsidR="000F4DBF" w:rsidRPr="003471F4">
          <w:rPr>
            <w:rStyle w:val="Hyperlink"/>
            <w:rFonts w:cs="Arial"/>
            <w:sz w:val="24"/>
          </w:rPr>
          <w:t>www.waterboards.ca.gov/safer/advisory_group</w:t>
        </w:r>
      </w:hyperlink>
      <w:r w:rsidR="00525528" w:rsidRPr="004C4246">
        <w:rPr>
          <w:rFonts w:cs="Arial"/>
          <w:sz w:val="24"/>
        </w:rPr>
        <w:t xml:space="preserve"> </w:t>
      </w:r>
    </w:p>
    <w:p w14:paraId="23A741F8" w14:textId="77777777" w:rsidR="00A24056" w:rsidRPr="004C4246" w:rsidRDefault="00A24056" w:rsidP="00A24056">
      <w:pPr>
        <w:tabs>
          <w:tab w:val="left" w:pos="540"/>
        </w:tabs>
        <w:rPr>
          <w:rFonts w:cs="Arial"/>
          <w:b/>
          <w:bCs/>
          <w:sz w:val="24"/>
        </w:rPr>
      </w:pPr>
    </w:p>
    <w:p w14:paraId="629A8D4D" w14:textId="77777777" w:rsidR="00A24056" w:rsidRPr="004C4246" w:rsidRDefault="00A24056" w:rsidP="00A24056">
      <w:pPr>
        <w:tabs>
          <w:tab w:val="left" w:pos="540"/>
        </w:tabs>
        <w:rPr>
          <w:rFonts w:cs="Arial"/>
          <w:b/>
          <w:bCs/>
          <w:sz w:val="24"/>
        </w:rPr>
      </w:pPr>
      <w:r w:rsidRPr="004C4246">
        <w:rPr>
          <w:rFonts w:cs="Arial"/>
          <w:b/>
          <w:bCs/>
          <w:sz w:val="24"/>
        </w:rPr>
        <w:t xml:space="preserve">WEBCAST OF PUBLIC MEETING </w:t>
      </w:r>
    </w:p>
    <w:p w14:paraId="5E2BA461" w14:textId="77777777" w:rsidR="00A24056" w:rsidRPr="004C4246" w:rsidRDefault="00A24056" w:rsidP="00A24056">
      <w:pPr>
        <w:tabs>
          <w:tab w:val="left" w:pos="540"/>
        </w:tabs>
        <w:rPr>
          <w:rFonts w:cs="Arial"/>
          <w:sz w:val="24"/>
        </w:rPr>
      </w:pPr>
      <w:r w:rsidRPr="004C4246">
        <w:rPr>
          <w:rFonts w:cs="Arial"/>
          <w:sz w:val="24"/>
        </w:rPr>
        <w:t>Video and audio broadcasts of the meeting will be available via the Internet and can be accessed on the Board’s website (</w:t>
      </w:r>
      <w:hyperlink r:id="rId15" w:history="1">
        <w:r w:rsidRPr="004C4246">
          <w:rPr>
            <w:rStyle w:val="Hyperlink"/>
            <w:rFonts w:cs="Arial"/>
            <w:sz w:val="24"/>
            <w:u w:val="none"/>
          </w:rPr>
          <w:t>video.calepa.ca.gov</w:t>
        </w:r>
      </w:hyperlink>
      <w:r w:rsidRPr="004C4246">
        <w:rPr>
          <w:rStyle w:val="Hyperlink"/>
          <w:rFonts w:cs="Arial"/>
          <w:sz w:val="24"/>
          <w:u w:val="none"/>
        </w:rPr>
        <w:t>)</w:t>
      </w:r>
      <w:r w:rsidRPr="004C4246">
        <w:rPr>
          <w:rFonts w:cs="Arial"/>
          <w:sz w:val="24"/>
        </w:rPr>
        <w:t xml:space="preserve">.  </w:t>
      </w:r>
    </w:p>
    <w:p w14:paraId="2D7BFCC8" w14:textId="77777777" w:rsidR="00A24056" w:rsidRPr="004C4246" w:rsidRDefault="00A24056" w:rsidP="006F60C9">
      <w:pPr>
        <w:tabs>
          <w:tab w:val="left" w:pos="540"/>
        </w:tabs>
        <w:rPr>
          <w:rFonts w:cs="Arial"/>
          <w:b/>
          <w:bCs/>
          <w:sz w:val="24"/>
        </w:rPr>
      </w:pPr>
    </w:p>
    <w:p w14:paraId="1C65D5E8" w14:textId="0C157025" w:rsidR="00156695" w:rsidRPr="004C4246" w:rsidRDefault="006F60C9" w:rsidP="006F60C9">
      <w:pPr>
        <w:tabs>
          <w:tab w:val="left" w:pos="540"/>
        </w:tabs>
        <w:rPr>
          <w:rFonts w:cs="Arial"/>
          <w:sz w:val="24"/>
        </w:rPr>
      </w:pPr>
      <w:r w:rsidRPr="004C4246">
        <w:rPr>
          <w:rFonts w:cs="Arial"/>
          <w:b/>
          <w:bCs/>
          <w:sz w:val="24"/>
        </w:rPr>
        <w:t>ACCESSIBILIT</w:t>
      </w:r>
      <w:r w:rsidR="006E4FB6" w:rsidRPr="004C4246">
        <w:rPr>
          <w:rFonts w:cs="Arial"/>
          <w:b/>
          <w:bCs/>
          <w:sz w:val="24"/>
        </w:rPr>
        <w:t>Y</w:t>
      </w:r>
    </w:p>
    <w:p w14:paraId="7A63171E" w14:textId="61F88B33" w:rsidR="00156695" w:rsidRPr="004C4246" w:rsidRDefault="55F02EE7" w:rsidP="006F60C9">
      <w:pPr>
        <w:tabs>
          <w:tab w:val="left" w:pos="540"/>
        </w:tabs>
        <w:rPr>
          <w:rFonts w:cs="Arial"/>
          <w:sz w:val="24"/>
        </w:rPr>
      </w:pPr>
      <w:r w:rsidRPr="004C4246">
        <w:rPr>
          <w:rFonts w:cs="Arial"/>
          <w:sz w:val="24"/>
        </w:rPr>
        <w:t>The California State University, Fresno Viticulture and Enology Conference Room is accessible to persons with disabilities.</w:t>
      </w:r>
      <w:r w:rsidR="00F0786C">
        <w:rPr>
          <w:rFonts w:cs="Arial"/>
          <w:sz w:val="24"/>
        </w:rPr>
        <w:t xml:space="preserve"> </w:t>
      </w:r>
      <w:r w:rsidRPr="004C4246">
        <w:rPr>
          <w:rFonts w:cs="Arial"/>
          <w:sz w:val="24"/>
        </w:rPr>
        <w:t xml:space="preserve"> Individuals requiring special accommodations are requested to call (916) 341-5261 at least 10 working days prior to the meeting. Telecommunications device for the deaf (TDD) users may contact the California Relay Service at: (800) 735-2929 or voice line at (800) 735-2922. </w:t>
      </w:r>
    </w:p>
    <w:p w14:paraId="6D557859" w14:textId="77777777" w:rsidR="00156695" w:rsidRPr="004C4246" w:rsidRDefault="00156695" w:rsidP="006F60C9">
      <w:pPr>
        <w:tabs>
          <w:tab w:val="left" w:pos="540"/>
        </w:tabs>
        <w:rPr>
          <w:rFonts w:cs="Arial"/>
          <w:sz w:val="24"/>
        </w:rPr>
      </w:pPr>
    </w:p>
    <w:p w14:paraId="4CD30CF4" w14:textId="77777777" w:rsidR="00A24056" w:rsidRPr="004C4246" w:rsidRDefault="00A24056" w:rsidP="00A24056">
      <w:pPr>
        <w:tabs>
          <w:tab w:val="left" w:pos="540"/>
        </w:tabs>
        <w:rPr>
          <w:rFonts w:cs="Arial"/>
          <w:b/>
          <w:bCs/>
          <w:sz w:val="24"/>
        </w:rPr>
      </w:pPr>
      <w:r w:rsidRPr="004C4246">
        <w:rPr>
          <w:rFonts w:cs="Arial"/>
          <w:b/>
          <w:bCs/>
          <w:sz w:val="24"/>
        </w:rPr>
        <w:t>BACKGROUND</w:t>
      </w:r>
    </w:p>
    <w:p w14:paraId="57A4CAC0" w14:textId="1701156C" w:rsidR="00A24056" w:rsidRPr="004C4246" w:rsidRDefault="3F1AC463" w:rsidP="00A24056">
      <w:pPr>
        <w:tabs>
          <w:tab w:val="left" w:pos="540"/>
        </w:tabs>
        <w:rPr>
          <w:rFonts w:cs="Arial"/>
          <w:sz w:val="24"/>
        </w:rPr>
      </w:pPr>
      <w:r w:rsidRPr="004C4246">
        <w:rPr>
          <w:rFonts w:cs="Arial"/>
          <w:sz w:val="24"/>
        </w:rPr>
        <w:t xml:space="preserve">The Safe and Affordable Drinking Water Fund (Fund) was created in 2019 to fund projects to help water systems provide an adequate and affordable supply of safe drinking water (see Health and Safety Code section 116766). </w:t>
      </w:r>
      <w:r w:rsidR="00F0786C">
        <w:rPr>
          <w:rFonts w:cs="Arial"/>
          <w:sz w:val="24"/>
        </w:rPr>
        <w:t xml:space="preserve"> </w:t>
      </w:r>
      <w:r w:rsidRPr="004C4246">
        <w:rPr>
          <w:rFonts w:cs="Arial"/>
          <w:sz w:val="24"/>
        </w:rPr>
        <w:t xml:space="preserve">The Fund is administered by the State Water Resources Control Board (Board), which is required to develop and </w:t>
      </w:r>
      <w:r w:rsidRPr="004C4246">
        <w:rPr>
          <w:rFonts w:cs="Arial"/>
          <w:sz w:val="24"/>
        </w:rPr>
        <w:lastRenderedPageBreak/>
        <w:t xml:space="preserve">adopt a Fund Expenditure Plan each year and consult with the Advisory Group to aid in meeting the purposes of the Fund Expenditure Plan. </w:t>
      </w:r>
    </w:p>
    <w:p w14:paraId="5ED40F8F" w14:textId="3321A199" w:rsidR="00A24056" w:rsidRPr="004C4246" w:rsidRDefault="00A24056" w:rsidP="3F1AC463">
      <w:pPr>
        <w:tabs>
          <w:tab w:val="left" w:pos="540"/>
        </w:tabs>
        <w:rPr>
          <w:rFonts w:cs="Arial"/>
          <w:sz w:val="24"/>
        </w:rPr>
      </w:pPr>
    </w:p>
    <w:p w14:paraId="0865CA27" w14:textId="4616A895" w:rsidR="00A24056" w:rsidRPr="004C4246" w:rsidRDefault="00A24056" w:rsidP="00A24056">
      <w:pPr>
        <w:tabs>
          <w:tab w:val="left" w:pos="540"/>
        </w:tabs>
        <w:rPr>
          <w:rFonts w:cs="Arial"/>
          <w:sz w:val="24"/>
        </w:rPr>
      </w:pPr>
      <w:r w:rsidRPr="004C4246">
        <w:rPr>
          <w:rFonts w:cs="Arial"/>
          <w:sz w:val="24"/>
        </w:rPr>
        <w:t xml:space="preserve">The Advisory Group is a consultative body that advises the Board on the development of the Fund Expenditure Plan, and other key analyses and policies as needed. </w:t>
      </w:r>
      <w:r w:rsidR="00F0786C">
        <w:rPr>
          <w:rFonts w:cs="Arial"/>
          <w:sz w:val="24"/>
        </w:rPr>
        <w:t xml:space="preserve"> </w:t>
      </w:r>
      <w:r w:rsidRPr="004C4246">
        <w:rPr>
          <w:rFonts w:cs="Arial"/>
          <w:sz w:val="24"/>
        </w:rPr>
        <w:t>The Advisory Group is not authorized to approve any of these documents or make policy decisions respecting them.</w:t>
      </w:r>
      <w:r w:rsidR="004C4246">
        <w:rPr>
          <w:rFonts w:cs="Arial"/>
          <w:sz w:val="24"/>
        </w:rPr>
        <w:t xml:space="preserve"> </w:t>
      </w:r>
      <w:r w:rsidR="00F0786C">
        <w:rPr>
          <w:rFonts w:cs="Arial"/>
          <w:sz w:val="24"/>
        </w:rPr>
        <w:t xml:space="preserve"> </w:t>
      </w:r>
      <w:r w:rsidRPr="004C4246">
        <w:rPr>
          <w:rFonts w:cs="Arial"/>
          <w:sz w:val="24"/>
        </w:rPr>
        <w:t>It is the role and sole prerogative of the Board to approve and adopt the Fund Expenditure Plan each year.</w:t>
      </w:r>
    </w:p>
    <w:p w14:paraId="4408EE8B" w14:textId="77777777" w:rsidR="00A24056" w:rsidRPr="004C4246" w:rsidRDefault="00A24056" w:rsidP="00A24056">
      <w:pPr>
        <w:tabs>
          <w:tab w:val="left" w:pos="540"/>
        </w:tabs>
        <w:rPr>
          <w:rFonts w:cs="Arial"/>
          <w:sz w:val="24"/>
        </w:rPr>
      </w:pPr>
    </w:p>
    <w:p w14:paraId="25B42310" w14:textId="6E4E2F86" w:rsidR="00A24056" w:rsidRPr="004C4246" w:rsidRDefault="00A24056" w:rsidP="00A24056">
      <w:pPr>
        <w:tabs>
          <w:tab w:val="left" w:pos="540"/>
        </w:tabs>
        <w:rPr>
          <w:rFonts w:cs="Arial"/>
          <w:sz w:val="24"/>
        </w:rPr>
      </w:pPr>
      <w:r w:rsidRPr="004C4246">
        <w:rPr>
          <w:rFonts w:cs="Arial"/>
          <w:sz w:val="24"/>
        </w:rPr>
        <w:t xml:space="preserve">Board Resolution No. 2019-0060 authorizes the Executive Director of the Board, or her designee, to perform all acts necessary or convenient to form the Group, including, but not limited to, the appointment of Advisory Group Members. </w:t>
      </w:r>
      <w:r w:rsidR="00F0786C">
        <w:rPr>
          <w:rFonts w:cs="Arial"/>
          <w:sz w:val="24"/>
        </w:rPr>
        <w:t xml:space="preserve"> </w:t>
      </w:r>
      <w:r w:rsidRPr="004C4246">
        <w:rPr>
          <w:rFonts w:cs="Arial"/>
          <w:sz w:val="24"/>
        </w:rPr>
        <w:t xml:space="preserve">For more information, please visit </w:t>
      </w:r>
      <w:hyperlink r:id="rId16" w:history="1">
        <w:r w:rsidR="004C4246" w:rsidRPr="003471F4">
          <w:rPr>
            <w:rStyle w:val="Hyperlink"/>
            <w:rFonts w:cs="Arial"/>
            <w:sz w:val="24"/>
          </w:rPr>
          <w:t>www.waterboards.ca.gov/safer</w:t>
        </w:r>
      </w:hyperlink>
      <w:r w:rsidRPr="004C4246">
        <w:rPr>
          <w:rFonts w:cs="Arial"/>
          <w:sz w:val="24"/>
        </w:rPr>
        <w:t>.</w:t>
      </w:r>
      <w:r w:rsidR="004C4246">
        <w:rPr>
          <w:rFonts w:cs="Arial"/>
          <w:sz w:val="24"/>
        </w:rPr>
        <w:t xml:space="preserve"> </w:t>
      </w:r>
    </w:p>
    <w:p w14:paraId="66958A41" w14:textId="77777777" w:rsidR="00A24056" w:rsidRPr="004C4246" w:rsidRDefault="00A24056" w:rsidP="006F60C9">
      <w:pPr>
        <w:tabs>
          <w:tab w:val="left" w:pos="540"/>
        </w:tabs>
        <w:rPr>
          <w:rFonts w:cs="Arial"/>
          <w:b/>
          <w:bCs/>
          <w:sz w:val="24"/>
        </w:rPr>
      </w:pPr>
    </w:p>
    <w:p w14:paraId="514A47A5" w14:textId="0AB1EB1E" w:rsidR="00156695" w:rsidRPr="004C4246" w:rsidRDefault="006F60C9" w:rsidP="006F60C9">
      <w:pPr>
        <w:tabs>
          <w:tab w:val="left" w:pos="540"/>
        </w:tabs>
        <w:rPr>
          <w:rFonts w:cs="Arial"/>
          <w:b/>
          <w:bCs/>
          <w:sz w:val="24"/>
        </w:rPr>
      </w:pPr>
      <w:r w:rsidRPr="004C4246">
        <w:rPr>
          <w:rFonts w:cs="Arial"/>
          <w:b/>
          <w:bCs/>
          <w:sz w:val="24"/>
        </w:rPr>
        <w:t xml:space="preserve">ADDITIONAL INFORMATION </w:t>
      </w:r>
      <w:bookmarkStart w:id="0" w:name="_GoBack"/>
      <w:bookmarkEnd w:id="0"/>
    </w:p>
    <w:p w14:paraId="6F273A1E" w14:textId="11418110" w:rsidR="006F60C9" w:rsidRPr="004C4246" w:rsidRDefault="0016285C" w:rsidP="006F60C9">
      <w:pPr>
        <w:tabs>
          <w:tab w:val="left" w:pos="540"/>
        </w:tabs>
        <w:rPr>
          <w:rFonts w:cs="Arial"/>
          <w:b/>
          <w:bCs/>
          <w:sz w:val="24"/>
        </w:rPr>
      </w:pPr>
      <w:r w:rsidRPr="004C4246">
        <w:rPr>
          <w:rFonts w:cs="Arial"/>
          <w:sz w:val="24"/>
        </w:rPr>
        <w:t>Direct q</w:t>
      </w:r>
      <w:r w:rsidR="006F60C9" w:rsidRPr="004C4246">
        <w:rPr>
          <w:rFonts w:cs="Arial"/>
          <w:sz w:val="24"/>
        </w:rPr>
        <w:t xml:space="preserve">uestions </w:t>
      </w:r>
      <w:r w:rsidR="00156695" w:rsidRPr="004C4246">
        <w:rPr>
          <w:rFonts w:cs="Arial"/>
          <w:sz w:val="24"/>
        </w:rPr>
        <w:t xml:space="preserve">regarding this notice </w:t>
      </w:r>
      <w:r w:rsidR="006F60C9" w:rsidRPr="004C4246">
        <w:rPr>
          <w:rFonts w:cs="Arial"/>
          <w:sz w:val="24"/>
        </w:rPr>
        <w:t>to</w:t>
      </w:r>
      <w:r w:rsidR="00105BA9" w:rsidRPr="004C4246">
        <w:rPr>
          <w:rFonts w:cs="Arial"/>
          <w:sz w:val="24"/>
        </w:rPr>
        <w:t xml:space="preserve"> Itzel Vasquez-Rodri</w:t>
      </w:r>
      <w:r w:rsidR="004D23FB" w:rsidRPr="004C4246">
        <w:rPr>
          <w:rFonts w:cs="Arial"/>
          <w:sz w:val="24"/>
        </w:rPr>
        <w:t>g</w:t>
      </w:r>
      <w:r w:rsidR="00105BA9" w:rsidRPr="004C4246">
        <w:rPr>
          <w:rFonts w:cs="Arial"/>
          <w:sz w:val="24"/>
        </w:rPr>
        <w:t>uez</w:t>
      </w:r>
      <w:r w:rsidRPr="004C4246">
        <w:rPr>
          <w:rFonts w:cs="Arial"/>
          <w:sz w:val="24"/>
        </w:rPr>
        <w:t xml:space="preserve"> at </w:t>
      </w:r>
      <w:hyperlink r:id="rId17" w:history="1">
        <w:r w:rsidR="00105BA9" w:rsidRPr="004C4246">
          <w:rPr>
            <w:rStyle w:val="Hyperlink"/>
            <w:rFonts w:cs="Arial"/>
            <w:sz w:val="24"/>
          </w:rPr>
          <w:t>safer@waterboards.ca.gov</w:t>
        </w:r>
      </w:hyperlink>
      <w:r w:rsidR="00105BA9" w:rsidRPr="004C4246">
        <w:rPr>
          <w:rFonts w:cs="Arial"/>
          <w:sz w:val="24"/>
        </w:rPr>
        <w:t xml:space="preserve"> </w:t>
      </w:r>
      <w:r w:rsidRPr="004C4246">
        <w:rPr>
          <w:rFonts w:cs="Arial"/>
          <w:sz w:val="24"/>
        </w:rPr>
        <w:t xml:space="preserve">or (916) </w:t>
      </w:r>
      <w:r w:rsidR="00105BA9" w:rsidRPr="004C4246">
        <w:rPr>
          <w:rFonts w:cs="Arial"/>
          <w:sz w:val="24"/>
        </w:rPr>
        <w:t>445-5615</w:t>
      </w:r>
      <w:r w:rsidRPr="004C4246">
        <w:rPr>
          <w:rFonts w:cs="Arial"/>
          <w:sz w:val="24"/>
        </w:rPr>
        <w:t>.</w:t>
      </w:r>
    </w:p>
    <w:p w14:paraId="3D19C84B" w14:textId="17A87DC9" w:rsidR="006F60C9" w:rsidRPr="004C4246" w:rsidRDefault="006F60C9" w:rsidP="006F60C9">
      <w:pPr>
        <w:pStyle w:val="Signature"/>
        <w:ind w:left="0"/>
        <w:jc w:val="both"/>
        <w:rPr>
          <w:rFonts w:cs="Arial"/>
          <w:u w:val="single"/>
        </w:rPr>
      </w:pPr>
      <w:r w:rsidRPr="004C4246">
        <w:rPr>
          <w:rFonts w:cs="Arial"/>
          <w:u w:val="single"/>
        </w:rPr>
        <w:tab/>
      </w:r>
      <w:r w:rsidR="00F0786C">
        <w:rPr>
          <w:rFonts w:cs="Arial"/>
          <w:u w:val="single"/>
        </w:rPr>
        <w:t xml:space="preserve">February </w:t>
      </w:r>
      <w:r w:rsidR="00D6577D">
        <w:rPr>
          <w:rFonts w:cs="Arial"/>
          <w:u w:val="single"/>
        </w:rPr>
        <w:t>11</w:t>
      </w:r>
      <w:r w:rsidR="00F0786C">
        <w:rPr>
          <w:rFonts w:cs="Arial"/>
          <w:u w:val="single"/>
        </w:rPr>
        <w:t>, 2020</w:t>
      </w:r>
      <w:r w:rsidRPr="004C4246">
        <w:rPr>
          <w:rFonts w:cs="Arial"/>
          <w:u w:val="single"/>
        </w:rPr>
        <w:tab/>
      </w:r>
      <w:r w:rsidRPr="004C4246">
        <w:rPr>
          <w:rFonts w:cs="Arial"/>
          <w:u w:val="single"/>
        </w:rPr>
        <w:tab/>
      </w:r>
      <w:r w:rsidRPr="004C4246">
        <w:rPr>
          <w:rFonts w:cs="Arial"/>
          <w:u w:val="single"/>
        </w:rPr>
        <w:tab/>
      </w:r>
      <w:r w:rsidRPr="004C4246">
        <w:rPr>
          <w:rFonts w:cs="Arial"/>
        </w:rPr>
        <w:tab/>
      </w:r>
      <w:r w:rsidRPr="004C4246">
        <w:rPr>
          <w:rFonts w:cs="Arial"/>
          <w:u w:val="single"/>
        </w:rPr>
        <w:tab/>
      </w:r>
      <w:r w:rsidR="00DD3E11" w:rsidRPr="00DD3E11">
        <w:rPr>
          <w:rFonts w:cs="Arial"/>
          <w:i/>
          <w:iCs/>
          <w:u w:val="single"/>
        </w:rPr>
        <w:t>SIGNATURE ON FILE</w:t>
      </w:r>
      <w:r w:rsidRPr="004C4246">
        <w:rPr>
          <w:rFonts w:cs="Arial"/>
          <w:u w:val="single"/>
        </w:rPr>
        <w:tab/>
      </w:r>
      <w:r w:rsidRPr="004C4246">
        <w:rPr>
          <w:rFonts w:cs="Arial"/>
          <w:u w:val="single"/>
        </w:rPr>
        <w:tab/>
      </w:r>
    </w:p>
    <w:p w14:paraId="2125B9FE" w14:textId="025A6FCD" w:rsidR="006F60C9" w:rsidRPr="004C4246" w:rsidRDefault="006F60C9" w:rsidP="006F60C9">
      <w:pPr>
        <w:pStyle w:val="Signature"/>
        <w:spacing w:before="0"/>
        <w:ind w:left="0"/>
        <w:jc w:val="both"/>
        <w:rPr>
          <w:rFonts w:cs="Arial"/>
        </w:rPr>
      </w:pPr>
      <w:r w:rsidRPr="004C4246">
        <w:rPr>
          <w:rFonts w:cs="Arial"/>
        </w:rPr>
        <w:t>Date</w:t>
      </w:r>
      <w:r w:rsidRPr="004C4246">
        <w:rPr>
          <w:rFonts w:cs="Arial"/>
        </w:rPr>
        <w:tab/>
      </w:r>
      <w:r w:rsidRPr="004C4246">
        <w:rPr>
          <w:rFonts w:cs="Arial"/>
        </w:rPr>
        <w:tab/>
      </w:r>
      <w:r w:rsidRPr="004C4246">
        <w:rPr>
          <w:rFonts w:cs="Arial"/>
        </w:rPr>
        <w:tab/>
      </w:r>
      <w:r w:rsidRPr="004C4246">
        <w:rPr>
          <w:rFonts w:cs="Arial"/>
        </w:rPr>
        <w:tab/>
      </w:r>
      <w:r w:rsidRPr="004C4246">
        <w:rPr>
          <w:rFonts w:cs="Arial"/>
        </w:rPr>
        <w:tab/>
      </w:r>
      <w:r w:rsidRPr="004C4246">
        <w:rPr>
          <w:rFonts w:cs="Arial"/>
        </w:rPr>
        <w:tab/>
      </w:r>
      <w:r w:rsidRPr="004C4246">
        <w:rPr>
          <w:rFonts w:cs="Arial"/>
        </w:rPr>
        <w:tab/>
        <w:t>Jeanine Townsend</w:t>
      </w:r>
    </w:p>
    <w:p w14:paraId="5FEB3FAC" w14:textId="1076694D" w:rsidR="00903170" w:rsidRPr="004C4246" w:rsidRDefault="006F60C9" w:rsidP="00903170">
      <w:pPr>
        <w:pStyle w:val="Signature"/>
        <w:spacing w:before="0"/>
        <w:ind w:left="0"/>
        <w:jc w:val="both"/>
        <w:rPr>
          <w:rFonts w:cs="Arial"/>
        </w:rPr>
      </w:pPr>
      <w:r w:rsidRPr="004C4246">
        <w:rPr>
          <w:rFonts w:cs="Arial"/>
        </w:rPr>
        <w:tab/>
      </w:r>
      <w:r w:rsidRPr="004C4246">
        <w:rPr>
          <w:rFonts w:cs="Arial"/>
        </w:rPr>
        <w:tab/>
      </w:r>
      <w:r w:rsidRPr="004C4246">
        <w:rPr>
          <w:rFonts w:cs="Arial"/>
        </w:rPr>
        <w:tab/>
      </w:r>
      <w:r w:rsidRPr="004C4246">
        <w:rPr>
          <w:rFonts w:cs="Arial"/>
        </w:rPr>
        <w:tab/>
      </w:r>
      <w:r w:rsidRPr="004C4246">
        <w:rPr>
          <w:rFonts w:cs="Arial"/>
        </w:rPr>
        <w:tab/>
      </w:r>
      <w:r w:rsidRPr="004C4246">
        <w:rPr>
          <w:rFonts w:cs="Arial"/>
        </w:rPr>
        <w:tab/>
      </w:r>
      <w:r w:rsidRPr="004C4246">
        <w:rPr>
          <w:rFonts w:cs="Arial"/>
        </w:rPr>
        <w:tab/>
        <w:t>Clerk to the Board</w:t>
      </w:r>
    </w:p>
    <w:sectPr w:rsidR="00903170" w:rsidRPr="004C4246" w:rsidSect="00F0786C">
      <w:headerReference w:type="default" r:id="rId18"/>
      <w:footerReference w:type="first" r:id="rId1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EC0B" w14:textId="77777777" w:rsidR="002616E9" w:rsidRDefault="002616E9" w:rsidP="0090791C">
      <w:r>
        <w:separator/>
      </w:r>
    </w:p>
  </w:endnote>
  <w:endnote w:type="continuationSeparator" w:id="0">
    <w:p w14:paraId="37067FF0" w14:textId="77777777" w:rsidR="002616E9" w:rsidRDefault="002616E9" w:rsidP="0090791C">
      <w:r>
        <w:continuationSeparator/>
      </w:r>
    </w:p>
  </w:endnote>
  <w:endnote w:type="continuationNotice" w:id="1">
    <w:p w14:paraId="7A874F67" w14:textId="77777777" w:rsidR="002616E9" w:rsidRDefault="00261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3A85" w14:textId="77777777" w:rsidR="00C06CDD" w:rsidRDefault="00D61E0C" w:rsidP="00D61E0C">
    <w:pPr>
      <w:pStyle w:val="Footer"/>
    </w:pPr>
    <w:r>
      <w:rPr>
        <w:noProof/>
      </w:rPr>
      <w:drawing>
        <wp:inline distT="0" distB="0" distL="0" distR="0" wp14:anchorId="769B0152" wp14:editId="338E90E3">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5CC0" w14:textId="77777777" w:rsidR="002616E9" w:rsidRDefault="002616E9" w:rsidP="0090791C">
      <w:r>
        <w:separator/>
      </w:r>
    </w:p>
  </w:footnote>
  <w:footnote w:type="continuationSeparator" w:id="0">
    <w:p w14:paraId="34D060DD" w14:textId="77777777" w:rsidR="002616E9" w:rsidRDefault="002616E9" w:rsidP="0090791C">
      <w:r>
        <w:continuationSeparator/>
      </w:r>
    </w:p>
  </w:footnote>
  <w:footnote w:type="continuationNotice" w:id="1">
    <w:p w14:paraId="3810C356" w14:textId="77777777" w:rsidR="002616E9" w:rsidRDefault="00261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D6E1" w14:textId="0D0BEF46" w:rsidR="00C06CDD" w:rsidRDefault="00C06CDD" w:rsidP="00F0786C">
    <w:pPr>
      <w:pStyle w:val="Header"/>
      <w:jc w:val="center"/>
      <w:rPr>
        <w:rFonts w:ascii="Arial" w:hAnsi="Arial" w:cs="Arial"/>
        <w:sz w:val="22"/>
        <w:szCs w:val="22"/>
      </w:rPr>
    </w:pPr>
    <w:r w:rsidRPr="00060067">
      <w:rPr>
        <w:rFonts w:ascii="Arial" w:hAnsi="Arial" w:cs="Arial"/>
        <w:sz w:val="22"/>
        <w:szCs w:val="22"/>
      </w:rPr>
      <w:t xml:space="preserve">- </w:t>
    </w:r>
    <w:r w:rsidRPr="00060067">
      <w:rPr>
        <w:rStyle w:val="PageNumber"/>
        <w:rFonts w:ascii="Arial" w:hAnsi="Arial" w:cs="Arial"/>
        <w:sz w:val="22"/>
        <w:szCs w:val="22"/>
      </w:rPr>
      <w:fldChar w:fldCharType="begin"/>
    </w:r>
    <w:r w:rsidRPr="00060067">
      <w:rPr>
        <w:rStyle w:val="PageNumber"/>
        <w:rFonts w:ascii="Arial" w:hAnsi="Arial" w:cs="Arial"/>
        <w:sz w:val="22"/>
        <w:szCs w:val="22"/>
      </w:rPr>
      <w:instrText xml:space="preserve"> PAGE </w:instrText>
    </w:r>
    <w:r w:rsidRPr="00060067">
      <w:rPr>
        <w:rStyle w:val="PageNumber"/>
        <w:rFonts w:ascii="Arial" w:hAnsi="Arial" w:cs="Arial"/>
        <w:sz w:val="22"/>
        <w:szCs w:val="22"/>
      </w:rPr>
      <w:fldChar w:fldCharType="separate"/>
    </w:r>
    <w:r w:rsidRPr="00060067">
      <w:rPr>
        <w:rStyle w:val="PageNumber"/>
        <w:rFonts w:ascii="Arial" w:hAnsi="Arial" w:cs="Arial"/>
        <w:sz w:val="22"/>
        <w:szCs w:val="22"/>
      </w:rPr>
      <w:t>2</w:t>
    </w:r>
    <w:r w:rsidRPr="00060067">
      <w:rPr>
        <w:rStyle w:val="PageNumber"/>
        <w:rFonts w:ascii="Arial" w:hAnsi="Arial" w:cs="Arial"/>
        <w:sz w:val="22"/>
        <w:szCs w:val="22"/>
      </w:rPr>
      <w:fldChar w:fldCharType="end"/>
    </w:r>
    <w:r w:rsidRPr="00060067">
      <w:rPr>
        <w:rStyle w:val="PageNumber"/>
        <w:rFonts w:ascii="Arial" w:hAnsi="Arial" w:cs="Arial"/>
        <w:sz w:val="22"/>
        <w:szCs w:val="22"/>
      </w:rPr>
      <w:t xml:space="preserve"> -</w:t>
    </w:r>
  </w:p>
  <w:p w14:paraId="4AAD702C" w14:textId="1DE6FC6A" w:rsidR="008649FF" w:rsidRDefault="008649FF" w:rsidP="00C06CDD">
    <w:pPr>
      <w:pStyle w:val="Header"/>
      <w:rPr>
        <w:rFonts w:ascii="Arial" w:hAnsi="Arial" w:cs="Arial"/>
        <w:sz w:val="22"/>
        <w:szCs w:val="22"/>
      </w:rPr>
    </w:pPr>
  </w:p>
  <w:p w14:paraId="416E39E3" w14:textId="77777777" w:rsidR="00F0786C" w:rsidRPr="00060067" w:rsidRDefault="00F0786C" w:rsidP="00C06CDD">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3A5A"/>
    <w:multiLevelType w:val="hybridMultilevel"/>
    <w:tmpl w:val="CC5C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E7D40"/>
    <w:multiLevelType w:val="hybridMultilevel"/>
    <w:tmpl w:val="9158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D6D34"/>
    <w:multiLevelType w:val="hybridMultilevel"/>
    <w:tmpl w:val="759445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67FDB"/>
    <w:multiLevelType w:val="hybridMultilevel"/>
    <w:tmpl w:val="78DC1C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16373"/>
    <w:multiLevelType w:val="hybridMultilevel"/>
    <w:tmpl w:val="0760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23FF8"/>
    <w:multiLevelType w:val="hybridMultilevel"/>
    <w:tmpl w:val="B2B2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C9"/>
    <w:rsid w:val="000024FB"/>
    <w:rsid w:val="00007CCF"/>
    <w:rsid w:val="000346F9"/>
    <w:rsid w:val="00057297"/>
    <w:rsid w:val="00060067"/>
    <w:rsid w:val="0006513E"/>
    <w:rsid w:val="000729FC"/>
    <w:rsid w:val="0009146B"/>
    <w:rsid w:val="000C4C7D"/>
    <w:rsid w:val="000F4DBF"/>
    <w:rsid w:val="00105BA9"/>
    <w:rsid w:val="0014145E"/>
    <w:rsid w:val="00156695"/>
    <w:rsid w:val="0016285C"/>
    <w:rsid w:val="001801A7"/>
    <w:rsid w:val="001950C6"/>
    <w:rsid w:val="001A5FCD"/>
    <w:rsid w:val="001B25FF"/>
    <w:rsid w:val="001C3239"/>
    <w:rsid w:val="001C5FD1"/>
    <w:rsid w:val="001D158B"/>
    <w:rsid w:val="001E5622"/>
    <w:rsid w:val="001E6EC1"/>
    <w:rsid w:val="00203471"/>
    <w:rsid w:val="00214B2E"/>
    <w:rsid w:val="002616E9"/>
    <w:rsid w:val="00283E07"/>
    <w:rsid w:val="00284D05"/>
    <w:rsid w:val="00286093"/>
    <w:rsid w:val="00291AE0"/>
    <w:rsid w:val="002A5895"/>
    <w:rsid w:val="002C2FA9"/>
    <w:rsid w:val="00303608"/>
    <w:rsid w:val="00313008"/>
    <w:rsid w:val="00332C9A"/>
    <w:rsid w:val="00351916"/>
    <w:rsid w:val="003536FF"/>
    <w:rsid w:val="00365C73"/>
    <w:rsid w:val="00373479"/>
    <w:rsid w:val="0039300C"/>
    <w:rsid w:val="003A08A0"/>
    <w:rsid w:val="003A46C3"/>
    <w:rsid w:val="003A64FA"/>
    <w:rsid w:val="003A6E9A"/>
    <w:rsid w:val="003B72B5"/>
    <w:rsid w:val="003D79C5"/>
    <w:rsid w:val="003F426A"/>
    <w:rsid w:val="00401BC1"/>
    <w:rsid w:val="00407818"/>
    <w:rsid w:val="00412ABA"/>
    <w:rsid w:val="00441CBD"/>
    <w:rsid w:val="004462CA"/>
    <w:rsid w:val="00476124"/>
    <w:rsid w:val="004B3576"/>
    <w:rsid w:val="004C1E74"/>
    <w:rsid w:val="004C4246"/>
    <w:rsid w:val="004C4F07"/>
    <w:rsid w:val="004D1049"/>
    <w:rsid w:val="004D23FB"/>
    <w:rsid w:val="004F2D9C"/>
    <w:rsid w:val="00514B8B"/>
    <w:rsid w:val="00525528"/>
    <w:rsid w:val="00526745"/>
    <w:rsid w:val="00553EFF"/>
    <w:rsid w:val="0057298B"/>
    <w:rsid w:val="0059503F"/>
    <w:rsid w:val="005C0D30"/>
    <w:rsid w:val="005F71D7"/>
    <w:rsid w:val="006205B1"/>
    <w:rsid w:val="00626350"/>
    <w:rsid w:val="00631D1C"/>
    <w:rsid w:val="00635136"/>
    <w:rsid w:val="00665A66"/>
    <w:rsid w:val="00676175"/>
    <w:rsid w:val="006B1E8E"/>
    <w:rsid w:val="006B39F5"/>
    <w:rsid w:val="006B3F7F"/>
    <w:rsid w:val="006C1228"/>
    <w:rsid w:val="006C1CE7"/>
    <w:rsid w:val="006C7417"/>
    <w:rsid w:val="006E4FB6"/>
    <w:rsid w:val="006F60C9"/>
    <w:rsid w:val="0070295C"/>
    <w:rsid w:val="00711419"/>
    <w:rsid w:val="007224FC"/>
    <w:rsid w:val="00726A57"/>
    <w:rsid w:val="00731974"/>
    <w:rsid w:val="0075562C"/>
    <w:rsid w:val="007737BA"/>
    <w:rsid w:val="007D219B"/>
    <w:rsid w:val="007D3D9D"/>
    <w:rsid w:val="007F184E"/>
    <w:rsid w:val="007F29C8"/>
    <w:rsid w:val="00807EC8"/>
    <w:rsid w:val="00811FA1"/>
    <w:rsid w:val="008120CF"/>
    <w:rsid w:val="0082395E"/>
    <w:rsid w:val="008649FF"/>
    <w:rsid w:val="00881FD6"/>
    <w:rsid w:val="008A084B"/>
    <w:rsid w:val="008A3AF5"/>
    <w:rsid w:val="008C581D"/>
    <w:rsid w:val="008D27F5"/>
    <w:rsid w:val="00903170"/>
    <w:rsid w:val="0090791C"/>
    <w:rsid w:val="00910AD9"/>
    <w:rsid w:val="009113E3"/>
    <w:rsid w:val="00940091"/>
    <w:rsid w:val="00966C4F"/>
    <w:rsid w:val="0098569F"/>
    <w:rsid w:val="009907BE"/>
    <w:rsid w:val="009A0EF8"/>
    <w:rsid w:val="009A5721"/>
    <w:rsid w:val="009A78F7"/>
    <w:rsid w:val="009C1AA8"/>
    <w:rsid w:val="009F44B6"/>
    <w:rsid w:val="00A24056"/>
    <w:rsid w:val="00A81FD5"/>
    <w:rsid w:val="00A861E9"/>
    <w:rsid w:val="00A87ACE"/>
    <w:rsid w:val="00A920AC"/>
    <w:rsid w:val="00AA050C"/>
    <w:rsid w:val="00AB7667"/>
    <w:rsid w:val="00AE42ED"/>
    <w:rsid w:val="00B008CE"/>
    <w:rsid w:val="00B01920"/>
    <w:rsid w:val="00B17729"/>
    <w:rsid w:val="00B24B1F"/>
    <w:rsid w:val="00B36DF3"/>
    <w:rsid w:val="00B7539B"/>
    <w:rsid w:val="00C027D7"/>
    <w:rsid w:val="00C06CDD"/>
    <w:rsid w:val="00C263BA"/>
    <w:rsid w:val="00C27E31"/>
    <w:rsid w:val="00C3448A"/>
    <w:rsid w:val="00C77ABC"/>
    <w:rsid w:val="00C83376"/>
    <w:rsid w:val="00C864DF"/>
    <w:rsid w:val="00CB4187"/>
    <w:rsid w:val="00CC7551"/>
    <w:rsid w:val="00D11371"/>
    <w:rsid w:val="00D17D89"/>
    <w:rsid w:val="00D407F3"/>
    <w:rsid w:val="00D41052"/>
    <w:rsid w:val="00D41C3D"/>
    <w:rsid w:val="00D55502"/>
    <w:rsid w:val="00D61E0C"/>
    <w:rsid w:val="00D62264"/>
    <w:rsid w:val="00D62A65"/>
    <w:rsid w:val="00D6400F"/>
    <w:rsid w:val="00D6577D"/>
    <w:rsid w:val="00DC7562"/>
    <w:rsid w:val="00DD10DB"/>
    <w:rsid w:val="00DD3E11"/>
    <w:rsid w:val="00DD707E"/>
    <w:rsid w:val="00E27F85"/>
    <w:rsid w:val="00E66C3A"/>
    <w:rsid w:val="00E7380C"/>
    <w:rsid w:val="00E90A66"/>
    <w:rsid w:val="00E94D72"/>
    <w:rsid w:val="00EA2370"/>
    <w:rsid w:val="00EA2981"/>
    <w:rsid w:val="00EB0EF5"/>
    <w:rsid w:val="00EB5058"/>
    <w:rsid w:val="00EC2EB8"/>
    <w:rsid w:val="00ED0F8A"/>
    <w:rsid w:val="00ED4B04"/>
    <w:rsid w:val="00ED5C03"/>
    <w:rsid w:val="00F0786C"/>
    <w:rsid w:val="00F212F4"/>
    <w:rsid w:val="00F21385"/>
    <w:rsid w:val="00F34F01"/>
    <w:rsid w:val="00F37068"/>
    <w:rsid w:val="00F724F1"/>
    <w:rsid w:val="00F866CD"/>
    <w:rsid w:val="00FA6E51"/>
    <w:rsid w:val="00FD180C"/>
    <w:rsid w:val="00FF7819"/>
    <w:rsid w:val="2B48614C"/>
    <w:rsid w:val="3F1AC463"/>
    <w:rsid w:val="4025C0E2"/>
    <w:rsid w:val="46D96A33"/>
    <w:rsid w:val="55F02EE7"/>
    <w:rsid w:val="674988AD"/>
    <w:rsid w:val="7C5FAC8D"/>
    <w:rsid w:val="7CC8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7D2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C864DF"/>
    <w:pPr>
      <w:keepNext/>
      <w:keepLines/>
      <w:spacing w:before="120" w:after="240"/>
      <w:jc w:val="center"/>
      <w:outlineLvl w:val="0"/>
    </w:pPr>
    <w:rPr>
      <w:rFonts w:eastAsiaTheme="majorEastAsia" w:cs="Arial"/>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864DF"/>
    <w:rPr>
      <w:rFonts w:ascii="Arial" w:eastAsiaTheme="majorEastAsia" w:hAnsi="Arial" w:cs="Arial"/>
      <w:color w:val="2F5496" w:themeColor="accent1" w:themeShade="BF"/>
      <w:sz w:val="32"/>
      <w:szCs w:val="32"/>
    </w:rPr>
  </w:style>
  <w:style w:type="paragraph" w:customStyle="1" w:styleId="LetterOrg">
    <w:name w:val="LetterOrg"/>
    <w:basedOn w:val="Heading1"/>
    <w:qFormat/>
    <w:rsid w:val="00731974"/>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Signature">
    <w:name w:val="Signature"/>
    <w:basedOn w:val="Normal"/>
    <w:link w:val="SignatureChar"/>
    <w:rsid w:val="006F60C9"/>
    <w:pPr>
      <w:spacing w:before="960"/>
      <w:ind w:left="4320"/>
      <w:jc w:val="right"/>
    </w:pPr>
    <w:rPr>
      <w:sz w:val="24"/>
    </w:rPr>
  </w:style>
  <w:style w:type="character" w:customStyle="1" w:styleId="SignatureChar">
    <w:name w:val="Signature Char"/>
    <w:basedOn w:val="DefaultParagraphFont"/>
    <w:link w:val="Signature"/>
    <w:rsid w:val="006F60C9"/>
    <w:rPr>
      <w:rFonts w:ascii="Arial" w:eastAsia="Times New Roman" w:hAnsi="Arial" w:cs="Times New Roman"/>
    </w:rPr>
  </w:style>
  <w:style w:type="paragraph" w:styleId="BalloonText">
    <w:name w:val="Balloon Text"/>
    <w:basedOn w:val="Normal"/>
    <w:link w:val="BalloonTextChar"/>
    <w:uiPriority w:val="99"/>
    <w:semiHidden/>
    <w:unhideWhenUsed/>
    <w:rsid w:val="00156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695"/>
    <w:rPr>
      <w:rFonts w:ascii="Segoe UI" w:eastAsia="Times New Roman" w:hAnsi="Segoe UI" w:cs="Segoe UI"/>
      <w:sz w:val="18"/>
      <w:szCs w:val="18"/>
    </w:rPr>
  </w:style>
  <w:style w:type="paragraph" w:styleId="ListParagraph">
    <w:name w:val="List Paragraph"/>
    <w:basedOn w:val="Normal"/>
    <w:uiPriority w:val="34"/>
    <w:qFormat/>
    <w:rsid w:val="00007CCF"/>
    <w:pPr>
      <w:ind w:left="720"/>
      <w:contextualSpacing/>
    </w:pPr>
  </w:style>
  <w:style w:type="character" w:styleId="FollowedHyperlink">
    <w:name w:val="FollowedHyperlink"/>
    <w:basedOn w:val="DefaultParagraphFont"/>
    <w:uiPriority w:val="99"/>
    <w:semiHidden/>
    <w:unhideWhenUsed/>
    <w:rsid w:val="008120CF"/>
    <w:rPr>
      <w:color w:val="954F72" w:themeColor="followedHyperlink"/>
      <w:u w:val="single"/>
    </w:rPr>
  </w:style>
  <w:style w:type="character" w:styleId="CommentReference">
    <w:name w:val="annotation reference"/>
    <w:basedOn w:val="DefaultParagraphFont"/>
    <w:uiPriority w:val="99"/>
    <w:semiHidden/>
    <w:unhideWhenUsed/>
    <w:rsid w:val="001E5622"/>
    <w:rPr>
      <w:sz w:val="16"/>
      <w:szCs w:val="16"/>
    </w:rPr>
  </w:style>
  <w:style w:type="paragraph" w:styleId="CommentText">
    <w:name w:val="annotation text"/>
    <w:basedOn w:val="Normal"/>
    <w:link w:val="CommentTextChar"/>
    <w:uiPriority w:val="99"/>
    <w:semiHidden/>
    <w:unhideWhenUsed/>
    <w:rsid w:val="001E5622"/>
    <w:rPr>
      <w:sz w:val="20"/>
      <w:szCs w:val="20"/>
    </w:rPr>
  </w:style>
  <w:style w:type="character" w:customStyle="1" w:styleId="CommentTextChar">
    <w:name w:val="Comment Text Char"/>
    <w:basedOn w:val="DefaultParagraphFont"/>
    <w:link w:val="CommentText"/>
    <w:uiPriority w:val="99"/>
    <w:semiHidden/>
    <w:rsid w:val="001E562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5622"/>
    <w:rPr>
      <w:b/>
      <w:bCs/>
    </w:rPr>
  </w:style>
  <w:style w:type="character" w:customStyle="1" w:styleId="CommentSubjectChar">
    <w:name w:val="Comment Subject Char"/>
    <w:basedOn w:val="CommentTextChar"/>
    <w:link w:val="CommentSubject"/>
    <w:uiPriority w:val="99"/>
    <w:semiHidden/>
    <w:rsid w:val="001E5622"/>
    <w:rPr>
      <w:rFonts w:ascii="Arial" w:eastAsia="Times New Roman" w:hAnsi="Arial" w:cs="Times New Roman"/>
      <w:b/>
      <w:bCs/>
      <w:sz w:val="20"/>
      <w:szCs w:val="20"/>
    </w:rPr>
  </w:style>
  <w:style w:type="paragraph" w:customStyle="1" w:styleId="NoticeTitle">
    <w:name w:val="Notice Title"/>
    <w:basedOn w:val="Normal"/>
    <w:link w:val="NoticeTitleChar"/>
    <w:qFormat/>
    <w:rsid w:val="00EA2981"/>
    <w:pPr>
      <w:tabs>
        <w:tab w:val="left" w:pos="540"/>
      </w:tabs>
      <w:jc w:val="center"/>
    </w:pPr>
    <w:rPr>
      <w:rFonts w:cs="Arial"/>
      <w:b/>
      <w:bCs/>
      <w:sz w:val="24"/>
    </w:rPr>
  </w:style>
  <w:style w:type="character" w:customStyle="1" w:styleId="NoticeTitleChar">
    <w:name w:val="Notice Title Char"/>
    <w:basedOn w:val="DefaultParagraphFont"/>
    <w:link w:val="NoticeTitle"/>
    <w:rsid w:val="00EA2981"/>
    <w:rPr>
      <w:rFonts w:ascii="Arial" w:eastAsia="Times New Roman" w:hAnsi="Arial" w:cs="Arial"/>
      <w:b/>
      <w:bCs/>
    </w:rPr>
  </w:style>
  <w:style w:type="paragraph" w:styleId="Title">
    <w:name w:val="Title"/>
    <w:basedOn w:val="Normal"/>
    <w:next w:val="Normal"/>
    <w:link w:val="TitleChar"/>
    <w:uiPriority w:val="10"/>
    <w:qFormat/>
    <w:rsid w:val="00F86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3021">
      <w:bodyDiv w:val="1"/>
      <w:marLeft w:val="0"/>
      <w:marRight w:val="0"/>
      <w:marTop w:val="0"/>
      <w:marBottom w:val="0"/>
      <w:divBdr>
        <w:top w:val="none" w:sz="0" w:space="0" w:color="auto"/>
        <w:left w:val="none" w:sz="0" w:space="0" w:color="auto"/>
        <w:bottom w:val="none" w:sz="0" w:space="0" w:color="auto"/>
        <w:right w:val="none" w:sz="0" w:space="0" w:color="auto"/>
      </w:divBdr>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0762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r@waterboards.c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fer@waterboards.ca.gov" TargetMode="External"/><Relationship Id="rId17" Type="http://schemas.openxmlformats.org/officeDocument/2006/relationships/hyperlink" Target="mailto:safer@waterboards.ca.gov" TargetMode="External"/><Relationship Id="rId2" Type="http://schemas.openxmlformats.org/officeDocument/2006/relationships/customXml" Target="../customXml/item2.xml"/><Relationship Id="rId16" Type="http://schemas.openxmlformats.org/officeDocument/2006/relationships/hyperlink" Target="http://www.waterboards.ca.gov/saf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r@waterboards.ca.gov" TargetMode="External"/><Relationship Id="rId5" Type="http://schemas.openxmlformats.org/officeDocument/2006/relationships/styles" Target="styles.xml"/><Relationship Id="rId15" Type="http://schemas.openxmlformats.org/officeDocument/2006/relationships/hyperlink" Target="https://video.calepa.ca.gov/"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terboards.ca.gov/safer/advisory_gro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P Document" ma:contentTypeID="0x0101009BD22FE385D4E54BBB2F0D93E5432E8A008F97F2C92E290B43BB79C270BD597BA7" ma:contentTypeVersion="10" ma:contentTypeDescription="" ma:contentTypeScope="" ma:versionID="7b1fbe1b00de0ca15a0c742d8f8c81d8">
  <xsd:schema xmlns:xsd="http://www.w3.org/2001/XMLSchema" xmlns:xs="http://www.w3.org/2001/XMLSchema" xmlns:p="http://schemas.microsoft.com/office/2006/metadata/properties" xmlns:ns2="ac6830ae-225d-4cc5-bb8d-e6db0c849764" xmlns:ns3="8c6a774f-5e00-44c4-b5ae-066b4a12c35d" xmlns:ns4="851dfaa3-aae8-4c03-b90c-7dd4a6526d0d" targetNamespace="http://schemas.microsoft.com/office/2006/metadata/properties" ma:root="true" ma:fieldsID="e8ae7028207fd483d3bce627adcf94c7" ns2:_="" ns3:_="" ns4:_="">
    <xsd:import namespace="ac6830ae-225d-4cc5-bb8d-e6db0c849764"/>
    <xsd:import namespace="8c6a774f-5e00-44c4-b5ae-066b4a12c35d"/>
    <xsd:import namespace="851dfaa3-aae8-4c03-b90c-7dd4a6526d0d"/>
    <xsd:element name="properties">
      <xsd:complexType>
        <xsd:sequence>
          <xsd:element name="documentManagement">
            <xsd:complexType>
              <xsd:all>
                <xsd:element ref="ns2:Focus" minOccurs="0"/>
                <xsd:element ref="ns2:Topic"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830ae-225d-4cc5-bb8d-e6db0c849764" elementFormDefault="qualified">
    <xsd:import namespace="http://schemas.microsoft.com/office/2006/documentManagement/types"/>
    <xsd:import namespace="http://schemas.microsoft.com/office/infopath/2007/PartnerControls"/>
    <xsd:element name="Focus" ma:index="8" nillable="true" ma:displayName="Focus" ma:list="{feddd78b-9e76-44b6-a2d1-cefd0c4a27c1}" ma:internalName="Focus" ma:showField="Title" ma:web="ac6830ae-225d-4cc5-bb8d-e6db0c849764">
      <xsd:complexType>
        <xsd:complexContent>
          <xsd:extension base="dms:MultiChoiceLookup">
            <xsd:sequence>
              <xsd:element name="Value" type="dms:Lookup" maxOccurs="unbounded" minOccurs="0" nillable="true"/>
            </xsd:sequence>
          </xsd:extension>
        </xsd:complexContent>
      </xsd:complexType>
    </xsd:element>
    <xsd:element name="Topic" ma:index="9" nillable="true" ma:displayName="Topic" ma:list="{2165d7e7-bf6d-43e7-b06e-0ca60d4ea4ff}" ma:internalName="Topic" ma:showField="Title" ma:web="ac6830ae-225d-4cc5-bb8d-e6db0c8497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6a774f-5e00-44c4-b5ae-066b4a12c3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ac6830ae-225d-4cc5-bb8d-e6db0c849764"/>
    <Focus xmlns="ac6830ae-225d-4cc5-bb8d-e6db0c849764"/>
    <SharedWithUsers xmlns="851dfaa3-aae8-4c03-b90c-7dd4a6526d0d">
      <UserInfo>
        <DisplayName/>
        <AccountId xsi:nil="true"/>
        <AccountType/>
      </UserInfo>
    </SharedWithUsers>
  </documentManagement>
</p:properties>
</file>

<file path=customXml/itemProps1.xml><?xml version="1.0" encoding="utf-8"?>
<ds:datastoreItem xmlns:ds="http://schemas.openxmlformats.org/officeDocument/2006/customXml" ds:itemID="{82AACDB6-46D3-481A-8F79-64BA9C400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830ae-225d-4cc5-bb8d-e6db0c849764"/>
    <ds:schemaRef ds:uri="8c6a774f-5e00-44c4-b5ae-066b4a12c35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EBEE-070D-403A-9297-5538F74FC3E4}">
  <ds:schemaRefs>
    <ds:schemaRef ds:uri="http://schemas.microsoft.com/sharepoint/v3/contenttype/forms"/>
  </ds:schemaRefs>
</ds:datastoreItem>
</file>

<file path=customXml/itemProps3.xml><?xml version="1.0" encoding="utf-8"?>
<ds:datastoreItem xmlns:ds="http://schemas.openxmlformats.org/officeDocument/2006/customXml" ds:itemID="{2C767ACD-5B5D-4DED-B27F-CB8C2AC9D67F}">
  <ds:schemaRefs>
    <ds:schemaRef ds:uri="http://schemas.microsoft.com/office/2006/metadata/properties"/>
    <ds:schemaRef ds:uri="http://schemas.microsoft.com/office/infopath/2007/PartnerControls"/>
    <ds:schemaRef ds:uri="ac6830ae-225d-4cc5-bb8d-e6db0c849764"/>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notice for safer advisory group meeting</vt:lpstr>
    </vt:vector>
  </TitlesOfParts>
  <Manager/>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safer advisory group meeting</dc:title>
  <dc:subject/>
  <dc:creator/>
  <cp:keywords/>
  <dc:description/>
  <cp:lastModifiedBy/>
  <cp:revision>1</cp:revision>
  <dcterms:created xsi:type="dcterms:W3CDTF">2020-02-12T00:43:00Z</dcterms:created>
  <dcterms:modified xsi:type="dcterms:W3CDTF">2020-02-12T00:43:00Z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0x0101009BD22FE385D4E54BBB2F0D93E5432E8A008F97F2C92E290B43BB79C270BD597BA7</vt:lpwstr>
  </property>
  <property fmtid="{D5CDD505-2E9C-101B-9397-08002B2CF9AE}" pid="3" name="xd_Signature">
    <vt:bool>false</vt:bool>
  </property>
  <property fmtid="{D5CDD505-2E9C-101B-9397-08002B2CF9AE}" pid="4" name="xd_ProgID">
    <vt:lpwstr/>
  </property>
  <property fmtid="{D5CDD505-2E9C-101B-9397-08002B2CF9AE}" pid="5" name="DocumentSetDescription">
    <vt:lpwstr/>
  </property>
  <property fmtid="{D5CDD505-2E9C-101B-9397-08002B2CF9AE}" pid="6" name="ComplianceAssetId">
    <vt:lpwstr/>
  </property>
  <property fmtid="{D5CDD505-2E9C-101B-9397-08002B2CF9AE}" pid="7" name="TemplateUrl">
    <vt:lpwstr/>
  </property>
</Properties>
</file>