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6D59" w:rsidR="371203FC" w:rsidP="00FC57B5" w:rsidRDefault="1B211179" w14:paraId="28C71F95" w14:textId="528BF606">
      <w:pPr>
        <w:pStyle w:val="Heading1"/>
        <w:rPr>
          <w:rFonts w:cs="Arial"/>
          <w:sz w:val="24"/>
          <w:szCs w:val="24"/>
        </w:rPr>
      </w:pPr>
      <w:r w:rsidRPr="5CB7C4F0" w:rsidR="1B211179">
        <w:rPr>
          <w:rFonts w:cs="Arial"/>
          <w:sz w:val="24"/>
          <w:szCs w:val="24"/>
        </w:rPr>
        <w:t>D</w:t>
      </w:r>
      <w:r w:rsidRPr="5CB7C4F0" w:rsidR="624D1D6D">
        <w:rPr>
          <w:rFonts w:cs="Arial"/>
          <w:sz w:val="24"/>
          <w:szCs w:val="24"/>
        </w:rPr>
        <w:t>uplicate values reported for multiple months or multiple years</w:t>
      </w:r>
    </w:p>
    <w:p w:rsidRPr="00A66D59" w:rsidR="371203FC" w:rsidP="5CB7C4F0" w:rsidRDefault="00A66D59" w14:paraId="1D8DB754" w14:textId="5E783518">
      <w:pPr>
        <w:pStyle w:val="Normal"/>
        <w:rPr>
          <w:color w:val="000000" w:themeColor="text1"/>
        </w:rPr>
      </w:pPr>
      <w:r w:rsidRPr="5CB7C4F0" w:rsidR="7FC0DA8A">
        <w:rPr>
          <w:rStyle w:val="Heading2Char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Data Processing Module:</w:t>
      </w:r>
      <w:r w:rsidR="7FC0DA8A">
        <w:rPr/>
        <w:t xml:space="preserve"> </w:t>
      </w:r>
      <w:r w:rsidR="00A66D59">
        <w:rPr/>
        <w:t>DuplicateMonths</w:t>
      </w:r>
      <w:r w:rsidR="009E2A29">
        <w:rPr/>
        <w:t>_Years</w:t>
      </w:r>
    </w:p>
    <w:p w:rsidRPr="00A66D59" w:rsidR="371203FC" w:rsidP="0DA88C89" w:rsidRDefault="371203FC" w14:paraId="657BBA0E" w14:textId="31B88B92">
      <w:pPr>
        <w:rPr>
          <w:rFonts w:eastAsia="Calibri"/>
          <w:color w:val="000000" w:themeColor="text1"/>
        </w:rPr>
      </w:pPr>
      <w:r w:rsidRPr="5CB7C4F0" w:rsidR="371203FC">
        <w:rPr>
          <w:rStyle w:val="Heading2Char"/>
          <w:rFonts w:cs="Arial"/>
          <w:b w:val="1"/>
          <w:bCs w:val="1"/>
          <w:sz w:val="24"/>
          <w:szCs w:val="24"/>
        </w:rPr>
        <w:t>Description:</w:t>
      </w:r>
      <w:r w:rsidRPr="5CB7C4F0" w:rsidR="371203FC">
        <w:rPr>
          <w:rFonts w:eastAsia="Calibri"/>
          <w:color w:val="000000" w:themeColor="text1" w:themeTint="FF" w:themeShade="FF"/>
        </w:rPr>
        <w:t xml:space="preserve"> </w:t>
      </w:r>
      <w:r w:rsidR="371203FC">
        <w:rPr/>
        <w:t xml:space="preserve">Identify water rights with duplicate values reported for </w:t>
      </w:r>
      <w:r w:rsidR="001F6D83">
        <w:rPr/>
        <w:t xml:space="preserve">all </w:t>
      </w:r>
      <w:r w:rsidR="371203FC">
        <w:rPr/>
        <w:t>months</w:t>
      </w:r>
      <w:r w:rsidR="001F6D83">
        <w:rPr/>
        <w:t xml:space="preserve"> in year</w:t>
      </w:r>
      <w:r w:rsidR="371203FC">
        <w:rPr/>
        <w:t xml:space="preserve"> </w:t>
      </w:r>
      <w:r w:rsidR="597A7693">
        <w:rPr/>
        <w:t xml:space="preserve">or </w:t>
      </w:r>
      <w:r w:rsidR="001F6D83">
        <w:rPr/>
        <w:t>an</w:t>
      </w:r>
      <w:r w:rsidR="00BC44CD">
        <w:rPr/>
        <w:t>nually</w:t>
      </w:r>
      <w:r w:rsidR="00CE1D31">
        <w:rPr/>
        <w:t xml:space="preserve"> (one APPL_ID)</w:t>
      </w:r>
    </w:p>
    <w:p w:rsidRPr="00A66D59" w:rsidR="0DA88C89" w:rsidP="0DA88C89" w:rsidRDefault="0DA88C89" w14:paraId="214C0CBC" w14:textId="47AD5FEC">
      <w:pPr>
        <w:rPr>
          <w:rFonts w:eastAsia="Calibri"/>
          <w:color w:val="000000" w:themeColor="text1"/>
        </w:rPr>
      </w:pPr>
    </w:p>
    <w:p w:rsidRPr="00A66D59" w:rsidR="371203FC" w:rsidP="00755F8C" w:rsidRDefault="371203FC" w14:paraId="01A4CF84" w14:textId="0FAE73A2">
      <w:pPr>
        <w:pStyle w:val="Heading3"/>
        <w:rPr>
          <w:rFonts w:cs="Arial"/>
          <w:sz w:val="24"/>
          <w:szCs w:val="24"/>
        </w:rPr>
      </w:pPr>
      <w:r w:rsidRPr="00A66D59">
        <w:rPr>
          <w:rFonts w:cs="Arial"/>
          <w:sz w:val="24"/>
          <w:szCs w:val="24"/>
        </w:rPr>
        <w:t xml:space="preserve">Examples: </w:t>
      </w:r>
    </w:p>
    <w:p w:rsidRPr="00A66D59" w:rsidR="002B2991" w:rsidP="00133D1D" w:rsidRDefault="002B2991" w14:paraId="3956346C" w14:textId="6B9108F1">
      <w:pPr>
        <w:pStyle w:val="ListParagraph"/>
        <w:numPr>
          <w:ilvl w:val="0"/>
          <w:numId w:val="1"/>
        </w:numPr>
        <w:ind w:left="1080"/>
      </w:pPr>
      <w:r w:rsidRPr="00A66D59">
        <w:t>A diverter is not measuring diversion and use amounts and</w:t>
      </w:r>
      <w:r w:rsidRPr="00A66D59" w:rsidR="00A60C2D">
        <w:t xml:space="preserve"> instead</w:t>
      </w:r>
      <w:r w:rsidRPr="00A66D59">
        <w:t xml:space="preserve"> report</w:t>
      </w:r>
      <w:r w:rsidRPr="00A66D59" w:rsidR="00A60C2D">
        <w:t>ing</w:t>
      </w:r>
      <w:r w:rsidRPr="00A66D59">
        <w:t xml:space="preserve"> the same </w:t>
      </w:r>
      <w:r w:rsidRPr="00A66D59" w:rsidR="00C746BC">
        <w:t>amounts for each month</w:t>
      </w:r>
      <w:r w:rsidRPr="00A66D59" w:rsidR="00A60C2D">
        <w:t xml:space="preserve"> of the year</w:t>
      </w:r>
      <w:r w:rsidRPr="00A66D59" w:rsidR="00EB5406">
        <w:t xml:space="preserve"> (ex: equally distributing face value amount over year)</w:t>
      </w:r>
    </w:p>
    <w:p w:rsidRPr="00A66D59" w:rsidR="00D96A81" w:rsidP="00133D1D" w:rsidRDefault="00137B5E" w14:paraId="34B25D3C" w14:textId="402207EC">
      <w:pPr>
        <w:pStyle w:val="ListParagraph"/>
        <w:numPr>
          <w:ilvl w:val="0"/>
          <w:numId w:val="1"/>
        </w:numPr>
        <w:ind w:left="1080"/>
      </w:pPr>
      <w:r w:rsidRPr="00A66D59">
        <w:t>A diverter is not measuring diversion and use amounts and instead reporting the same amounts from year to year (ex: copying report from last year and resubmitting)</w:t>
      </w:r>
    </w:p>
    <w:p w:rsidRPr="00A66D59" w:rsidR="00892549" w:rsidP="00133D1D" w:rsidRDefault="00892549" w14:paraId="66A1BF5D" w14:textId="42429E7B">
      <w:pPr>
        <w:pStyle w:val="ListParagraph"/>
        <w:numPr>
          <w:ilvl w:val="0"/>
          <w:numId w:val="1"/>
        </w:numPr>
        <w:ind w:left="1080"/>
      </w:pPr>
      <w:r w:rsidRPr="00A66D59">
        <w:t>Exception</w:t>
      </w:r>
      <w:r w:rsidRPr="00A66D59" w:rsidR="00D61CE5">
        <w:t>s</w:t>
      </w:r>
      <w:r w:rsidRPr="00A66D59">
        <w:t xml:space="preserve">: </w:t>
      </w:r>
      <w:r w:rsidRPr="00A66D59" w:rsidR="006D11B6">
        <w:t xml:space="preserve">Stacked water rights where the most senior water right is always </w:t>
      </w:r>
      <w:r w:rsidRPr="00A66D59" w:rsidR="00842472">
        <w:t>maxed out (i.e. full face value)</w:t>
      </w:r>
      <w:r w:rsidRPr="00A66D59" w:rsidR="00061ABB">
        <w:t>, before reporting additional use under</w:t>
      </w:r>
      <w:r w:rsidRPr="00A66D59" w:rsidR="00313F82">
        <w:t xml:space="preserve"> remaining stacked water rights.</w:t>
      </w:r>
      <w:r w:rsidRPr="00A66D59" w:rsidR="00D61CE5">
        <w:t xml:space="preserve"> Registrations (Small Domestic, Stockpond) </w:t>
      </w:r>
      <w:r w:rsidRPr="00A66D59" w:rsidR="008C0E67">
        <w:t xml:space="preserve">may have ponds that are fully emptied and refilled every year, so the capacity of the </w:t>
      </w:r>
      <w:r w:rsidRPr="00A66D59" w:rsidR="00E73803">
        <w:t>reservoir(s)</w:t>
      </w:r>
      <w:r w:rsidRPr="00A66D59" w:rsidR="008C0E67">
        <w:t xml:space="preserve"> </w:t>
      </w:r>
      <w:r w:rsidRPr="00A66D59" w:rsidR="00E73803">
        <w:t>is/are a legitimate consistent max diversion each yea</w:t>
      </w:r>
      <w:r w:rsidRPr="00A66D59" w:rsidR="00E82526">
        <w:t xml:space="preserve">r, </w:t>
      </w:r>
      <w:r w:rsidRPr="00A66D59" w:rsidR="00221985">
        <w:t>reservoirs</w:t>
      </w:r>
      <w:r w:rsidRPr="00A66D59" w:rsidR="008C0E67">
        <w:t xml:space="preserve"> </w:t>
      </w:r>
    </w:p>
    <w:p w:rsidRPr="00A66D59" w:rsidR="371203FC" w:rsidP="0DA88C89" w:rsidRDefault="371203FC" w14:paraId="3966945D" w14:textId="5CA5EB04">
      <w:pPr>
        <w:rPr>
          <w:rFonts w:eastAsia="Calibri"/>
          <w:color w:val="000000" w:themeColor="text1"/>
        </w:rPr>
      </w:pPr>
      <w:r w:rsidRPr="00A66D59">
        <w:rPr>
          <w:rFonts w:eastAsiaTheme="majorEastAsia"/>
          <w:b/>
        </w:rPr>
        <w:t>What (is being flagged):</w:t>
      </w:r>
      <w:r w:rsidRPr="00A66D59">
        <w:rPr>
          <w:rFonts w:eastAsia="Calibri"/>
          <w:color w:val="000000" w:themeColor="text1"/>
        </w:rPr>
        <w:t xml:space="preserve">  </w:t>
      </w:r>
      <w:r w:rsidRPr="00A66D59">
        <w:t xml:space="preserve">Water rights </w:t>
      </w:r>
      <w:r w:rsidRPr="00A66D59" w:rsidR="0C8A7140">
        <w:t>tha</w:t>
      </w:r>
      <w:r w:rsidRPr="00A66D59">
        <w:t xml:space="preserve">t </w:t>
      </w:r>
      <w:r w:rsidRPr="00A66D59" w:rsidR="0C8A7140">
        <w:t>have</w:t>
      </w:r>
      <w:r w:rsidRPr="00A66D59" w:rsidR="00C26518">
        <w:t xml:space="preserve"> reported the</w:t>
      </w:r>
      <w:r w:rsidRPr="00A66D59" w:rsidR="0C8A7140">
        <w:t xml:space="preserve"> same </w:t>
      </w:r>
      <w:r w:rsidRPr="00A66D59" w:rsidR="00C26518">
        <w:t xml:space="preserve">diversion and use </w:t>
      </w:r>
      <w:r w:rsidRPr="00A66D59" w:rsidR="0C8A7140">
        <w:t xml:space="preserve">amounts </w:t>
      </w:r>
      <w:r w:rsidRPr="00A66D59" w:rsidR="00FE7180">
        <w:t xml:space="preserve">for all months of </w:t>
      </w:r>
      <w:r w:rsidRPr="00A66D59" w:rsidR="00137B5E">
        <w:t>year</w:t>
      </w:r>
      <w:r w:rsidRPr="00A66D59" w:rsidR="00FE7180">
        <w:t xml:space="preserve"> </w:t>
      </w:r>
      <w:r w:rsidRPr="00A66D59" w:rsidR="00137B5E">
        <w:t xml:space="preserve">and/or </w:t>
      </w:r>
      <w:r w:rsidRPr="00A66D59" w:rsidR="00D96A81">
        <w:t xml:space="preserve">submitting identical annual report from year to year. </w:t>
      </w:r>
    </w:p>
    <w:p w:rsidRPr="00A66D59" w:rsidR="371203FC" w:rsidP="381CAE85" w:rsidRDefault="371203FC" w14:paraId="1B8F1F6E" w14:textId="4F0F1CDC">
      <w:pPr>
        <w:tabs>
          <w:tab w:val="left" w:pos="3130"/>
        </w:tabs>
        <w:rPr>
          <w:rFonts w:eastAsia="Calibri"/>
          <w:color w:val="000000" w:themeColor="text1"/>
        </w:rPr>
      </w:pPr>
      <w:r w:rsidRPr="00A66D59">
        <w:rPr>
          <w:rStyle w:val="Heading3Char"/>
          <w:rFonts w:cs="Arial"/>
          <w:sz w:val="24"/>
          <w:szCs w:val="24"/>
        </w:rPr>
        <w:t>Why:</w:t>
      </w:r>
      <w:r w:rsidRPr="00A66D59">
        <w:rPr>
          <w:rFonts w:eastAsia="Calibri"/>
          <w:b/>
          <w:bCs/>
          <w:color w:val="000000" w:themeColor="text1"/>
        </w:rPr>
        <w:t xml:space="preserve"> </w:t>
      </w:r>
      <w:r w:rsidRPr="00A66D59" w:rsidR="00F11179">
        <w:t xml:space="preserve">Water rights with </w:t>
      </w:r>
      <w:r w:rsidRPr="00A66D59" w:rsidR="00C93D98">
        <w:t xml:space="preserve">submitting reported with </w:t>
      </w:r>
      <w:r w:rsidRPr="00A66D59" w:rsidR="00F11179">
        <w:t xml:space="preserve">repeated monthly or annual diversion and use amounts indicates possible misreporting </w:t>
      </w:r>
      <w:r w:rsidRPr="00A66D59" w:rsidR="00C93D98">
        <w:t>which may impact accuracy of water demand estimates.</w:t>
      </w:r>
      <w:r w:rsidRPr="00A66D59" w:rsidR="00C93D98">
        <w:rPr>
          <w:rFonts w:eastAsia="Calibri"/>
          <w:b/>
          <w:bCs/>
          <w:color w:val="000000" w:themeColor="text1"/>
        </w:rPr>
        <w:t xml:space="preserve"> </w:t>
      </w:r>
    </w:p>
    <w:p w:rsidRPr="00A66D59" w:rsidR="20B8839C" w:rsidP="006D6CD3" w:rsidRDefault="699B87E4" w14:paraId="018DE405" w14:textId="314CADF5">
      <w:pPr>
        <w:tabs>
          <w:tab w:val="left" w:pos="3130"/>
        </w:tabs>
        <w:rPr>
          <w:rFonts w:eastAsia="Calibri"/>
          <w:color w:val="000000" w:themeColor="text1"/>
        </w:rPr>
      </w:pPr>
      <w:r w:rsidRPr="00A66D59">
        <w:rPr>
          <w:rStyle w:val="Heading3Char"/>
          <w:rFonts w:cs="Arial"/>
          <w:sz w:val="24"/>
          <w:szCs w:val="24"/>
        </w:rPr>
        <w:t>How:</w:t>
      </w:r>
      <w:r w:rsidRPr="00A66D59">
        <w:rPr>
          <w:rFonts w:eastAsia="Calibri"/>
          <w:b/>
          <w:bCs/>
          <w:color w:val="000000" w:themeColor="text1"/>
        </w:rPr>
        <w:t xml:space="preserve"> </w:t>
      </w:r>
      <w:r w:rsidRPr="00A66D59" w:rsidR="0013364F">
        <w:t xml:space="preserve">For each “APPL_ID” and “YEAR” determine if </w:t>
      </w:r>
      <w:r w:rsidRPr="00A66D59" w:rsidR="00F035A3">
        <w:t>all monthly reported values</w:t>
      </w:r>
      <w:r w:rsidRPr="00A66D59" w:rsidR="005A3EB6">
        <w:t xml:space="preserve"> (DIVERSION_TYPE (USE, DIRECT, STORAGE)</w:t>
      </w:r>
      <w:r w:rsidRPr="00A66D59" w:rsidR="00F035A3">
        <w:t xml:space="preserve"> </w:t>
      </w:r>
      <w:r w:rsidRPr="00A66D59" w:rsidR="000050A2">
        <w:t xml:space="preserve">for a year </w:t>
      </w:r>
      <w:r w:rsidRPr="00A66D59" w:rsidR="00F035A3">
        <w:t>are the same</w:t>
      </w:r>
      <w:r w:rsidRPr="00A66D59" w:rsidR="000050A2">
        <w:t xml:space="preserve">. If all monthly values are the same for each month of the year, then populate new field “DUPLICATE_MONTHLY_REPORTING” with Y; if different monthly values </w:t>
      </w:r>
      <w:r w:rsidRPr="00A66D59" w:rsidR="003826B4">
        <w:t xml:space="preserve">in year then populate “DUPLICATE_MONTHLY_REPORTING” with N. </w:t>
      </w:r>
      <w:r w:rsidRPr="00A66D59" w:rsidR="009F526E">
        <w:t xml:space="preserve">For each APPL_ID, determine if </w:t>
      </w:r>
      <w:r w:rsidRPr="00A66D59" w:rsidR="005A3EB6">
        <w:t xml:space="preserve">annual reported values </w:t>
      </w:r>
      <w:r w:rsidRPr="00A66D59" w:rsidR="001A197C">
        <w:t>“</w:t>
      </w:r>
      <w:r w:rsidRPr="00A66D59" w:rsidR="005A3EB6">
        <w:t>DIVERSION_TYPE (USE, DIRECT, STORAGE)</w:t>
      </w:r>
      <w:r w:rsidRPr="00A66D59" w:rsidR="009C08DA">
        <w:t>”</w:t>
      </w:r>
      <w:r w:rsidRPr="00A66D59" w:rsidR="005A3EB6">
        <w:t xml:space="preserve"> </w:t>
      </w:r>
      <w:r w:rsidRPr="00A66D59" w:rsidR="00D75C3F">
        <w:t xml:space="preserve">have been repeated </w:t>
      </w:r>
      <w:r w:rsidRPr="00A66D59" w:rsidR="00533A7B">
        <w:t>for multiple years</w:t>
      </w:r>
      <w:r w:rsidRPr="00A66D59" w:rsidR="008A4D7D">
        <w:t xml:space="preserve">. If multiple years have the same reported annual values, then populate </w:t>
      </w:r>
      <w:r w:rsidRPr="00A66D59" w:rsidR="00DD7EF3">
        <w:t>new field</w:t>
      </w:r>
      <w:r w:rsidRPr="00A66D59" w:rsidR="007B4A5F">
        <w:t xml:space="preserve"> </w:t>
      </w:r>
      <w:r w:rsidRPr="00A66D59" w:rsidR="00DD7EF3">
        <w:t>“DUPLICATE_YEARLY_REPORTING” with Y. I</w:t>
      </w:r>
      <w:r w:rsidRPr="00A66D59" w:rsidR="007B4A5F">
        <w:t xml:space="preserve">f there are no years with the same reported annual values, then populate new field “DUPLICATE_YEARLY_REPORTING” with N. </w:t>
      </w:r>
    </w:p>
    <w:p w:rsidRPr="00A66D59" w:rsidR="006B4776" w:rsidP="00C33CF7" w:rsidRDefault="6B831256" w14:paraId="20244A38" w14:textId="192E42FB">
      <w:pPr>
        <w:rPr>
          <w:b/>
          <w:bCs/>
          <w:color w:val="000000" w:themeColor="text1"/>
        </w:rPr>
      </w:pPr>
      <w:r w:rsidRPr="00A66D59">
        <w:rPr>
          <w:b/>
          <w:bCs/>
          <w:color w:val="000000" w:themeColor="text1"/>
        </w:rPr>
        <w:t xml:space="preserve">Data </w:t>
      </w:r>
      <w:r w:rsidRPr="00A66D59" w:rsidR="00221985">
        <w:rPr>
          <w:b/>
          <w:bCs/>
          <w:color w:val="000000" w:themeColor="text1"/>
        </w:rPr>
        <w:t>Source(s)</w:t>
      </w:r>
      <w:r w:rsidRPr="00A66D59" w:rsidR="00C33CF7">
        <w:rPr>
          <w:b/>
          <w:bCs/>
          <w:color w:val="000000" w:themeColor="text1"/>
        </w:rPr>
        <w:t xml:space="preserve">: </w:t>
      </w:r>
    </w:p>
    <w:p w:rsidRPr="00A66D59" w:rsidR="145912F5" w:rsidP="145912F5" w:rsidRDefault="009E2A29" w14:paraId="5B3924FA" w14:textId="42B1366C">
      <w:pPr>
        <w:rPr>
          <w:color w:val="000000"/>
        </w:rPr>
      </w:pPr>
      <w:hyperlink r:id="rId8">
        <w:r w:rsidRPr="00A66D59" w:rsidR="1719D501">
          <w:rPr>
            <w:rStyle w:val="Hyperlink"/>
          </w:rPr>
          <w:t xml:space="preserve">water_use_report.csv </w:t>
        </w:r>
      </w:hyperlink>
    </w:p>
    <w:p w:rsidRPr="00A66D59" w:rsidR="00321C02" w:rsidP="145912F5" w:rsidRDefault="00321C02" w14:paraId="43A28279" w14:textId="77777777">
      <w:pPr>
        <w:rPr>
          <w:color w:val="000000"/>
        </w:rPr>
      </w:pPr>
    </w:p>
    <w:p w:rsidRPr="00A66D59" w:rsidR="0D82DA7A" w:rsidP="7397E563" w:rsidRDefault="1DC1F483" w14:paraId="74F04829" w14:textId="1C81EED1">
      <w:pPr>
        <w:rPr>
          <w:b/>
          <w:bCs/>
          <w:color w:val="000000" w:themeColor="text1"/>
        </w:rPr>
      </w:pPr>
      <w:r w:rsidRPr="00A66D59">
        <w:rPr>
          <w:b/>
          <w:bCs/>
          <w:color w:val="000000" w:themeColor="text1"/>
        </w:rPr>
        <w:t xml:space="preserve">Existing Fields: </w:t>
      </w:r>
    </w:p>
    <w:p w:rsidRPr="00A66D59" w:rsidR="16051CA8" w:rsidP="000775EA" w:rsidRDefault="16051CA8" w14:paraId="72D0E9F7" w14:textId="72EB3715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 xml:space="preserve">APPL_ID </w:t>
      </w:r>
      <w:r w:rsidRPr="00A66D59" w:rsidR="00E34D90">
        <w:rPr>
          <w:rFonts w:eastAsia="Times New Roman"/>
          <w:color w:val="000000"/>
        </w:rPr>
        <w:t>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00933880" w:rsidP="000775EA" w:rsidRDefault="00E34D90" w14:paraId="6D47E4D7" w14:textId="1E8B7B42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>WATER_RIGHT_ID-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16051CA8" w:rsidP="000775EA" w:rsidRDefault="16051CA8" w14:paraId="726EE2C2" w14:textId="27BF74B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>YEAR</w:t>
      </w:r>
      <w:r w:rsidRPr="00A66D59" w:rsidR="00E34D90">
        <w:rPr>
          <w:rFonts w:eastAsia="Times New Roman"/>
          <w:color w:val="000000"/>
        </w:rPr>
        <w:t>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16051CA8" w:rsidP="000775EA" w:rsidRDefault="16051CA8" w14:paraId="06AE25DD" w14:textId="63513B4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>MONTH</w:t>
      </w:r>
      <w:r w:rsidRPr="00A66D59" w:rsidR="00E34D90">
        <w:rPr>
          <w:rFonts w:eastAsia="Times New Roman"/>
          <w:color w:val="000000"/>
        </w:rPr>
        <w:t>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0069705B" w:rsidP="000775EA" w:rsidRDefault="79CE8EA8" w14:paraId="69F34D0C" w14:textId="40B531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 xml:space="preserve">AMOUNT </w:t>
      </w:r>
      <w:r w:rsidRPr="00A66D59" w:rsidR="00E34D90">
        <w:rPr>
          <w:rFonts w:eastAsia="Times New Roman"/>
          <w:color w:val="000000"/>
        </w:rPr>
        <w:t>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0069705B" w:rsidP="000775EA" w:rsidRDefault="79CE8EA8" w14:paraId="2DD44DE7" w14:textId="1CB6A74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 xml:space="preserve">DIVERSION TYPE </w:t>
      </w:r>
      <w:r w:rsidRPr="00A66D59" w:rsidR="420CB414">
        <w:rPr>
          <w:rFonts w:eastAsia="Times New Roman"/>
          <w:color w:val="000000"/>
        </w:rPr>
        <w:t xml:space="preserve"> (DIRECT, STORAGE, USE)</w:t>
      </w:r>
      <w:r w:rsidRPr="00A66D59" w:rsidR="00E34D90">
        <w:rPr>
          <w:rFonts w:eastAsia="Times New Roman"/>
          <w:color w:val="000000"/>
        </w:rPr>
        <w:t>-</w:t>
      </w:r>
      <w:r w:rsidRPr="00A66D59" w:rsidR="009E2D50">
        <w:rPr>
          <w:rFonts w:eastAsia="Times New Roman"/>
          <w:color w:val="000000"/>
        </w:rPr>
        <w:t xml:space="preserve"> Data from water_use_report.csv</w:t>
      </w:r>
    </w:p>
    <w:p w:rsidRPr="00A66D59" w:rsidR="7397E563" w:rsidP="7397E563" w:rsidRDefault="7397E563" w14:paraId="1175CB5D" w14:textId="6B25C2C0">
      <w:pPr>
        <w:rPr>
          <w:color w:val="000000" w:themeColor="text1"/>
        </w:rPr>
      </w:pPr>
    </w:p>
    <w:p w:rsidRPr="00A66D59" w:rsidR="0D82DA7A" w:rsidP="7397E563" w:rsidRDefault="0D82DA7A" w14:paraId="0791CBF1" w14:textId="2821C995">
      <w:pPr>
        <w:rPr>
          <w:b/>
          <w:bCs/>
          <w:color w:val="000000" w:themeColor="text1"/>
        </w:rPr>
      </w:pPr>
      <w:r w:rsidRPr="00A66D59">
        <w:rPr>
          <w:b/>
          <w:bCs/>
          <w:color w:val="000000" w:themeColor="text1"/>
        </w:rPr>
        <w:t xml:space="preserve">New Fields: </w:t>
      </w:r>
    </w:p>
    <w:p w:rsidRPr="00A66D59" w:rsidR="00C8284C" w:rsidP="009D2666" w:rsidRDefault="00C8284C" w14:paraId="0A858580" w14:textId="38A5473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>NumberOfOccurencesWithinSingleReport</w:t>
      </w:r>
      <w:r w:rsidRPr="00A66D59" w:rsidR="00F5354D">
        <w:rPr>
          <w:rFonts w:eastAsia="Times New Roman"/>
          <w:color w:val="000000"/>
        </w:rPr>
        <w:t xml:space="preserve"> - This field is calculated by counting the number of times a total monthly reported diversion amount (direct + storage) appears within an individual annual report; NOTE: It does not count the number of times a 0 value appears</w:t>
      </w:r>
    </w:p>
    <w:p w:rsidRPr="00A66D59" w:rsidR="5C077182" w:rsidP="009D2666" w:rsidRDefault="00C8284C" w14:paraId="45629C4D" w14:textId="321FF57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  <w:color w:val="000000"/>
        </w:rPr>
      </w:pPr>
      <w:r w:rsidRPr="00A66D59">
        <w:rPr>
          <w:rFonts w:eastAsia="Times New Roman"/>
          <w:color w:val="000000"/>
        </w:rPr>
        <w:t>OccurencesAcrossReports</w:t>
      </w:r>
      <w:r w:rsidRPr="00A66D59" w:rsidR="00517C37">
        <w:rPr>
          <w:rFonts w:eastAsia="Times New Roman"/>
          <w:color w:val="000000"/>
        </w:rPr>
        <w:t xml:space="preserve"> - This field is calculated by counting the number of times a total annual reported diversion amount (direct + storage) appears across annual reports for the same water right; NOTE: It does not count the number of times a 0 value appears</w:t>
      </w:r>
    </w:p>
    <w:p w:rsidRPr="00A66D59" w:rsidR="5C077182" w:rsidP="5C077182" w:rsidRDefault="5C077182" w14:paraId="6FFB5A6A" w14:textId="3E9D6C67">
      <w:pPr>
        <w:rPr>
          <w:color w:val="000000" w:themeColor="text1"/>
        </w:rPr>
      </w:pPr>
    </w:p>
    <w:p w:rsidR="5C077182" w:rsidP="5C077182" w:rsidRDefault="5C077182" w14:paraId="25A9E9EB" w14:textId="00788E1A">
      <w:pPr>
        <w:rPr>
          <w:rFonts w:ascii="Calibri" w:hAnsi="Calibri" w:cs="Calibri"/>
          <w:color w:val="000000" w:themeColor="text1"/>
        </w:rPr>
      </w:pPr>
    </w:p>
    <w:p w:rsidR="5C077182" w:rsidP="5C077182" w:rsidRDefault="5C077182" w14:paraId="11CDC04D" w14:textId="3489A9F6">
      <w:pPr>
        <w:rPr>
          <w:rFonts w:ascii="Calibri" w:hAnsi="Calibri" w:cs="Calibri"/>
          <w:color w:val="000000" w:themeColor="text1"/>
        </w:rPr>
      </w:pPr>
    </w:p>
    <w:p w:rsidR="5C077182" w:rsidP="5C077182" w:rsidRDefault="5C077182" w14:paraId="6F285DAF" w14:textId="1AE6D5A5">
      <w:pPr>
        <w:rPr>
          <w:rFonts w:ascii="Calibri" w:hAnsi="Calibri" w:cs="Calibri"/>
          <w:color w:val="000000" w:themeColor="text1"/>
        </w:rPr>
      </w:pPr>
    </w:p>
    <w:p w:rsidR="5C077182" w:rsidP="5C077182" w:rsidRDefault="5C077182" w14:paraId="2B3860E9" w14:textId="48D8B564">
      <w:pPr>
        <w:rPr>
          <w:rFonts w:ascii="Calibri" w:hAnsi="Calibri" w:cs="Calibri"/>
          <w:color w:val="000000" w:themeColor="text1"/>
        </w:rPr>
      </w:pPr>
    </w:p>
    <w:p w:rsidR="00BC44CD" w:rsidP="5C077182" w:rsidRDefault="00BC44CD" w14:paraId="19657B83" w14:textId="77777777">
      <w:pPr>
        <w:rPr>
          <w:rFonts w:ascii="Calibri" w:hAnsi="Calibri" w:cs="Calibri"/>
          <w:color w:val="000000" w:themeColor="text1"/>
        </w:rPr>
      </w:pPr>
    </w:p>
    <w:p w:rsidR="00BC44CD" w:rsidP="5C077182" w:rsidRDefault="00BC44CD" w14:paraId="64D1A75F" w14:textId="77777777">
      <w:pPr>
        <w:rPr>
          <w:rFonts w:ascii="Calibri" w:hAnsi="Calibri" w:cs="Calibri"/>
          <w:color w:val="000000" w:themeColor="text1"/>
        </w:rPr>
      </w:pPr>
    </w:p>
    <w:p w:rsidR="00BC44CD" w:rsidP="5C077182" w:rsidRDefault="00BC44CD" w14:paraId="04C2F85C" w14:textId="77777777">
      <w:pPr>
        <w:rPr>
          <w:rFonts w:ascii="Calibri" w:hAnsi="Calibri" w:cs="Calibri"/>
          <w:color w:val="000000" w:themeColor="text1"/>
        </w:rPr>
      </w:pPr>
    </w:p>
    <w:p w:rsidR="00BC44CD" w:rsidP="5C077182" w:rsidRDefault="00BC44CD" w14:paraId="1985602B" w14:textId="77777777">
      <w:pPr>
        <w:rPr>
          <w:rFonts w:ascii="Calibri" w:hAnsi="Calibri" w:cs="Calibri"/>
          <w:color w:val="000000" w:themeColor="text1"/>
        </w:rPr>
      </w:pPr>
    </w:p>
    <w:p w:rsidR="00BC44CD" w:rsidP="5C077182" w:rsidRDefault="00BC44CD" w14:paraId="6AE77892" w14:textId="77777777">
      <w:pPr>
        <w:rPr>
          <w:rFonts w:ascii="Calibri" w:hAnsi="Calibri" w:cs="Calibri"/>
          <w:color w:val="000000" w:themeColor="text1"/>
        </w:rPr>
      </w:pPr>
    </w:p>
    <w:p w:rsidRPr="00E27772" w:rsidR="009417EA" w:rsidP="00E27772" w:rsidRDefault="009417EA" w14:paraId="6E468747" w14:textId="46B5DBA9">
      <w:pPr>
        <w:rPr>
          <w:rFonts w:asciiTheme="minorHAnsi" w:hAnsiTheme="minorHAnsi" w:cstheme="minorHAnsi"/>
          <w:b/>
          <w:bCs/>
          <w:u w:val="single"/>
        </w:rPr>
      </w:pPr>
    </w:p>
    <w:sectPr w:rsidRPr="00E27772" w:rsidR="009417EA" w:rsidSect="00FE39B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AED9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882E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38F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2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069F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A1B2CE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17325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A83A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25F6D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A013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3DA5309"/>
    <w:multiLevelType w:val="hybridMultilevel"/>
    <w:tmpl w:val="C74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1" w15:restartNumberingAfterBreak="0">
    <w:nsid w:val="1ECC213E"/>
    <w:multiLevelType w:val="hybridMultilevel"/>
    <w:tmpl w:val="F6CCA5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766B5D"/>
    <w:multiLevelType w:val="hybridMultilevel"/>
    <w:tmpl w:val="302C63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3" w15:restartNumberingAfterBreak="0">
    <w:nsid w:val="32774E43"/>
    <w:multiLevelType w:val="hybridMultilevel"/>
    <w:tmpl w:val="69C646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0E435B6"/>
    <w:multiLevelType w:val="hybridMultilevel"/>
    <w:tmpl w:val="FFFFFFFF"/>
    <w:lvl w:ilvl="0" w:tplc="882207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6165A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8A41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2E3F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ECEC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4E1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82089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2634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24EAE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57557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6C928B1"/>
    <w:multiLevelType w:val="hybridMultilevel"/>
    <w:tmpl w:val="B03A57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7" w15:restartNumberingAfterBreak="0">
    <w:nsid w:val="5D850C12"/>
    <w:multiLevelType w:val="hybridMultilevel"/>
    <w:tmpl w:val="760E7D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8" w15:restartNumberingAfterBreak="0">
    <w:nsid w:val="615A75E6"/>
    <w:multiLevelType w:val="hybridMultilevel"/>
    <w:tmpl w:val="1794045A"/>
    <w:lvl w:ilvl="0" w:tplc="B9AC90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538EBF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9" w15:restartNumberingAfterBreak="0">
    <w:nsid w:val="7AE87C29"/>
    <w:multiLevelType w:val="hybridMultilevel"/>
    <w:tmpl w:val="EA10E8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9"/>
  </w:num>
  <w:num w:numId="16">
    <w:abstractNumId w:val="16"/>
  </w:num>
  <w:num w:numId="17">
    <w:abstractNumId w:val="10"/>
  </w:num>
  <w:num w:numId="18">
    <w:abstractNumId w:val="12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linkStyl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F7"/>
    <w:rsid w:val="000050A2"/>
    <w:rsid w:val="00014615"/>
    <w:rsid w:val="00045FE4"/>
    <w:rsid w:val="00061ABB"/>
    <w:rsid w:val="00072671"/>
    <w:rsid w:val="000775EA"/>
    <w:rsid w:val="00077CEA"/>
    <w:rsid w:val="0008079C"/>
    <w:rsid w:val="000862F7"/>
    <w:rsid w:val="000B0B0A"/>
    <w:rsid w:val="000B36B7"/>
    <w:rsid w:val="000C611F"/>
    <w:rsid w:val="00117CC1"/>
    <w:rsid w:val="0013336E"/>
    <w:rsid w:val="0013364F"/>
    <w:rsid w:val="00133D1D"/>
    <w:rsid w:val="00137B5E"/>
    <w:rsid w:val="001437B4"/>
    <w:rsid w:val="00170FE4"/>
    <w:rsid w:val="00172E40"/>
    <w:rsid w:val="001A197C"/>
    <w:rsid w:val="001A7E2C"/>
    <w:rsid w:val="001C1893"/>
    <w:rsid w:val="001C6F09"/>
    <w:rsid w:val="001F6D83"/>
    <w:rsid w:val="00201E2D"/>
    <w:rsid w:val="00221985"/>
    <w:rsid w:val="00225F9A"/>
    <w:rsid w:val="0025133F"/>
    <w:rsid w:val="002624AB"/>
    <w:rsid w:val="00262CBE"/>
    <w:rsid w:val="002A303B"/>
    <w:rsid w:val="002B1599"/>
    <w:rsid w:val="002B16F8"/>
    <w:rsid w:val="002B2991"/>
    <w:rsid w:val="002D109E"/>
    <w:rsid w:val="002E0197"/>
    <w:rsid w:val="002E2184"/>
    <w:rsid w:val="00313F82"/>
    <w:rsid w:val="00320989"/>
    <w:rsid w:val="00321912"/>
    <w:rsid w:val="00321C02"/>
    <w:rsid w:val="00331444"/>
    <w:rsid w:val="00336200"/>
    <w:rsid w:val="00356D41"/>
    <w:rsid w:val="00376DB9"/>
    <w:rsid w:val="003826B4"/>
    <w:rsid w:val="003A2BA7"/>
    <w:rsid w:val="00414FF9"/>
    <w:rsid w:val="00422338"/>
    <w:rsid w:val="004521FF"/>
    <w:rsid w:val="00463E6B"/>
    <w:rsid w:val="00470514"/>
    <w:rsid w:val="00482DE0"/>
    <w:rsid w:val="004C3F3F"/>
    <w:rsid w:val="004D24C0"/>
    <w:rsid w:val="004F3F69"/>
    <w:rsid w:val="00512C56"/>
    <w:rsid w:val="00517C37"/>
    <w:rsid w:val="00533A7B"/>
    <w:rsid w:val="00534B1B"/>
    <w:rsid w:val="00536A77"/>
    <w:rsid w:val="00561D36"/>
    <w:rsid w:val="0058741F"/>
    <w:rsid w:val="005A3EB6"/>
    <w:rsid w:val="005E5D96"/>
    <w:rsid w:val="00602320"/>
    <w:rsid w:val="00612920"/>
    <w:rsid w:val="00640541"/>
    <w:rsid w:val="00653AC8"/>
    <w:rsid w:val="00682842"/>
    <w:rsid w:val="00694CEB"/>
    <w:rsid w:val="0069705B"/>
    <w:rsid w:val="006A4F88"/>
    <w:rsid w:val="006B116F"/>
    <w:rsid w:val="006B4776"/>
    <w:rsid w:val="006B6820"/>
    <w:rsid w:val="006B6CDC"/>
    <w:rsid w:val="006D0117"/>
    <w:rsid w:val="006D11B6"/>
    <w:rsid w:val="006D6CD3"/>
    <w:rsid w:val="006E5B7B"/>
    <w:rsid w:val="006F45CF"/>
    <w:rsid w:val="007049BC"/>
    <w:rsid w:val="00734EC5"/>
    <w:rsid w:val="0074775C"/>
    <w:rsid w:val="00755F8C"/>
    <w:rsid w:val="00774979"/>
    <w:rsid w:val="0078243D"/>
    <w:rsid w:val="007B35F9"/>
    <w:rsid w:val="007B4A5F"/>
    <w:rsid w:val="007E5809"/>
    <w:rsid w:val="007F5FBF"/>
    <w:rsid w:val="00816BE3"/>
    <w:rsid w:val="00835B0D"/>
    <w:rsid w:val="00836AB5"/>
    <w:rsid w:val="00842472"/>
    <w:rsid w:val="00843554"/>
    <w:rsid w:val="008662F0"/>
    <w:rsid w:val="0087466F"/>
    <w:rsid w:val="008803A6"/>
    <w:rsid w:val="00892549"/>
    <w:rsid w:val="008A3649"/>
    <w:rsid w:val="008A4D7D"/>
    <w:rsid w:val="008C0E67"/>
    <w:rsid w:val="008C4B58"/>
    <w:rsid w:val="008E33BC"/>
    <w:rsid w:val="008E3725"/>
    <w:rsid w:val="009166DE"/>
    <w:rsid w:val="00933077"/>
    <w:rsid w:val="00933880"/>
    <w:rsid w:val="009417EA"/>
    <w:rsid w:val="00974D66"/>
    <w:rsid w:val="009833E2"/>
    <w:rsid w:val="009B4099"/>
    <w:rsid w:val="009C08DA"/>
    <w:rsid w:val="009D2666"/>
    <w:rsid w:val="009E2A29"/>
    <w:rsid w:val="009E2D50"/>
    <w:rsid w:val="009E5941"/>
    <w:rsid w:val="009F526E"/>
    <w:rsid w:val="00A210EC"/>
    <w:rsid w:val="00A25017"/>
    <w:rsid w:val="00A53E2F"/>
    <w:rsid w:val="00A55954"/>
    <w:rsid w:val="00A60C2D"/>
    <w:rsid w:val="00A64241"/>
    <w:rsid w:val="00A66D59"/>
    <w:rsid w:val="00A74E13"/>
    <w:rsid w:val="00A85797"/>
    <w:rsid w:val="00A925C1"/>
    <w:rsid w:val="00A94150"/>
    <w:rsid w:val="00AA79C2"/>
    <w:rsid w:val="00AB1BAC"/>
    <w:rsid w:val="00AC15CB"/>
    <w:rsid w:val="00AF33CF"/>
    <w:rsid w:val="00B236B7"/>
    <w:rsid w:val="00B37FC7"/>
    <w:rsid w:val="00B63ED3"/>
    <w:rsid w:val="00B70ADD"/>
    <w:rsid w:val="00B71DF3"/>
    <w:rsid w:val="00B74654"/>
    <w:rsid w:val="00B939D0"/>
    <w:rsid w:val="00B947D6"/>
    <w:rsid w:val="00B96F24"/>
    <w:rsid w:val="00BA3930"/>
    <w:rsid w:val="00BA6AF8"/>
    <w:rsid w:val="00BC44CD"/>
    <w:rsid w:val="00BD35E6"/>
    <w:rsid w:val="00BE1377"/>
    <w:rsid w:val="00C23668"/>
    <w:rsid w:val="00C26518"/>
    <w:rsid w:val="00C3031B"/>
    <w:rsid w:val="00C3101F"/>
    <w:rsid w:val="00C33CF7"/>
    <w:rsid w:val="00C5689E"/>
    <w:rsid w:val="00C746BC"/>
    <w:rsid w:val="00C8284C"/>
    <w:rsid w:val="00C87B93"/>
    <w:rsid w:val="00C9193D"/>
    <w:rsid w:val="00C93D98"/>
    <w:rsid w:val="00C96EE1"/>
    <w:rsid w:val="00CA595D"/>
    <w:rsid w:val="00CE1D31"/>
    <w:rsid w:val="00D020F6"/>
    <w:rsid w:val="00D06358"/>
    <w:rsid w:val="00D42AB6"/>
    <w:rsid w:val="00D61CE5"/>
    <w:rsid w:val="00D75C3F"/>
    <w:rsid w:val="00D767C0"/>
    <w:rsid w:val="00D96A81"/>
    <w:rsid w:val="00DD7EF3"/>
    <w:rsid w:val="00E07CB7"/>
    <w:rsid w:val="00E27772"/>
    <w:rsid w:val="00E34D90"/>
    <w:rsid w:val="00E55C8B"/>
    <w:rsid w:val="00E62B60"/>
    <w:rsid w:val="00E6644B"/>
    <w:rsid w:val="00E73803"/>
    <w:rsid w:val="00E77393"/>
    <w:rsid w:val="00E82526"/>
    <w:rsid w:val="00E8534D"/>
    <w:rsid w:val="00E90798"/>
    <w:rsid w:val="00E960A7"/>
    <w:rsid w:val="00E977A2"/>
    <w:rsid w:val="00EB5406"/>
    <w:rsid w:val="00EB7AF1"/>
    <w:rsid w:val="00EC1AC5"/>
    <w:rsid w:val="00EC5157"/>
    <w:rsid w:val="00F035A3"/>
    <w:rsid w:val="00F11179"/>
    <w:rsid w:val="00F265D8"/>
    <w:rsid w:val="00F3375B"/>
    <w:rsid w:val="00F36A56"/>
    <w:rsid w:val="00F36A6E"/>
    <w:rsid w:val="00F5354D"/>
    <w:rsid w:val="00F75C88"/>
    <w:rsid w:val="00F8090F"/>
    <w:rsid w:val="00F90BBA"/>
    <w:rsid w:val="00F91B06"/>
    <w:rsid w:val="00FA1663"/>
    <w:rsid w:val="00FC57B5"/>
    <w:rsid w:val="00FE223F"/>
    <w:rsid w:val="00FE39B3"/>
    <w:rsid w:val="00FE415C"/>
    <w:rsid w:val="00FE7180"/>
    <w:rsid w:val="00FF426C"/>
    <w:rsid w:val="010EC1CE"/>
    <w:rsid w:val="015DC956"/>
    <w:rsid w:val="01CE3106"/>
    <w:rsid w:val="01E2C2B0"/>
    <w:rsid w:val="0247AE6C"/>
    <w:rsid w:val="024870CE"/>
    <w:rsid w:val="02E0DE88"/>
    <w:rsid w:val="04A76F38"/>
    <w:rsid w:val="04E15173"/>
    <w:rsid w:val="0540842D"/>
    <w:rsid w:val="055A74FE"/>
    <w:rsid w:val="06CBC3E9"/>
    <w:rsid w:val="07241705"/>
    <w:rsid w:val="07C4EB7E"/>
    <w:rsid w:val="07FDC500"/>
    <w:rsid w:val="098B1C16"/>
    <w:rsid w:val="09942742"/>
    <w:rsid w:val="0BDA7375"/>
    <w:rsid w:val="0C613C35"/>
    <w:rsid w:val="0C8A7140"/>
    <w:rsid w:val="0D485795"/>
    <w:rsid w:val="0D82DA7A"/>
    <w:rsid w:val="0DA88C89"/>
    <w:rsid w:val="0DCF1D4A"/>
    <w:rsid w:val="0E2BAD59"/>
    <w:rsid w:val="0E35D058"/>
    <w:rsid w:val="0E5DD085"/>
    <w:rsid w:val="0E81107C"/>
    <w:rsid w:val="101CE0DD"/>
    <w:rsid w:val="102D3091"/>
    <w:rsid w:val="105C5CA3"/>
    <w:rsid w:val="141FBB93"/>
    <w:rsid w:val="144CA68D"/>
    <w:rsid w:val="145063EE"/>
    <w:rsid w:val="145912F5"/>
    <w:rsid w:val="1470B7A9"/>
    <w:rsid w:val="14A840A8"/>
    <w:rsid w:val="159825E8"/>
    <w:rsid w:val="16051CA8"/>
    <w:rsid w:val="1719D501"/>
    <w:rsid w:val="183F6EEE"/>
    <w:rsid w:val="19306382"/>
    <w:rsid w:val="1B211179"/>
    <w:rsid w:val="1BB94AA4"/>
    <w:rsid w:val="1BE42F25"/>
    <w:rsid w:val="1BF569FC"/>
    <w:rsid w:val="1C8E543E"/>
    <w:rsid w:val="1C944F55"/>
    <w:rsid w:val="1D165BEF"/>
    <w:rsid w:val="1DB1EC19"/>
    <w:rsid w:val="1DC1F483"/>
    <w:rsid w:val="1E8D1CAC"/>
    <w:rsid w:val="206E0EFD"/>
    <w:rsid w:val="20B8839C"/>
    <w:rsid w:val="2114C27A"/>
    <w:rsid w:val="21C4BD6E"/>
    <w:rsid w:val="23AC752A"/>
    <w:rsid w:val="2548458B"/>
    <w:rsid w:val="25679630"/>
    <w:rsid w:val="25C691BE"/>
    <w:rsid w:val="26341AF8"/>
    <w:rsid w:val="264107AD"/>
    <w:rsid w:val="26BEDA0A"/>
    <w:rsid w:val="274DBB14"/>
    <w:rsid w:val="27A3EDA0"/>
    <w:rsid w:val="27EFC03E"/>
    <w:rsid w:val="2C137B4C"/>
    <w:rsid w:val="2C27C8E5"/>
    <w:rsid w:val="2CB293B7"/>
    <w:rsid w:val="2DAF4BAD"/>
    <w:rsid w:val="2EC4C49D"/>
    <w:rsid w:val="2EC5A1A4"/>
    <w:rsid w:val="308EFCA0"/>
    <w:rsid w:val="30A3B8EB"/>
    <w:rsid w:val="30A72A4D"/>
    <w:rsid w:val="30B3A1D9"/>
    <w:rsid w:val="31B11400"/>
    <w:rsid w:val="320C7241"/>
    <w:rsid w:val="32589F3F"/>
    <w:rsid w:val="325DAF83"/>
    <w:rsid w:val="33E6732B"/>
    <w:rsid w:val="34B75806"/>
    <w:rsid w:val="371203FC"/>
    <w:rsid w:val="381CAE85"/>
    <w:rsid w:val="3A1615CB"/>
    <w:rsid w:val="3AFB9244"/>
    <w:rsid w:val="3BFD2A27"/>
    <w:rsid w:val="3C227BD9"/>
    <w:rsid w:val="3C5C5E14"/>
    <w:rsid w:val="3CF854BC"/>
    <w:rsid w:val="3E028B30"/>
    <w:rsid w:val="3EF8FF4A"/>
    <w:rsid w:val="420CB414"/>
    <w:rsid w:val="43294BD4"/>
    <w:rsid w:val="436D2714"/>
    <w:rsid w:val="44136942"/>
    <w:rsid w:val="443DC979"/>
    <w:rsid w:val="4451CF48"/>
    <w:rsid w:val="44AC3417"/>
    <w:rsid w:val="4573F18E"/>
    <w:rsid w:val="4595AB23"/>
    <w:rsid w:val="45FC1D1D"/>
    <w:rsid w:val="466030B6"/>
    <w:rsid w:val="469B0F10"/>
    <w:rsid w:val="46D4BF75"/>
    <w:rsid w:val="4993B52C"/>
    <w:rsid w:val="49E3B8D3"/>
    <w:rsid w:val="4B3C55B0"/>
    <w:rsid w:val="4BF268B1"/>
    <w:rsid w:val="4CC656BF"/>
    <w:rsid w:val="4CF1B303"/>
    <w:rsid w:val="4D22061D"/>
    <w:rsid w:val="4D4D1C74"/>
    <w:rsid w:val="4DF9FDC8"/>
    <w:rsid w:val="4E163FC5"/>
    <w:rsid w:val="4E6715A6"/>
    <w:rsid w:val="4E989E82"/>
    <w:rsid w:val="4F2BB8B5"/>
    <w:rsid w:val="4F3C0B3A"/>
    <w:rsid w:val="4F640D60"/>
    <w:rsid w:val="50178F89"/>
    <w:rsid w:val="52D280C9"/>
    <w:rsid w:val="533874F4"/>
    <w:rsid w:val="5371EDEB"/>
    <w:rsid w:val="543F2B7D"/>
    <w:rsid w:val="55F7AB2A"/>
    <w:rsid w:val="566D3905"/>
    <w:rsid w:val="56AF6576"/>
    <w:rsid w:val="576A1773"/>
    <w:rsid w:val="57986BAF"/>
    <w:rsid w:val="57BE3C8F"/>
    <w:rsid w:val="597A7693"/>
    <w:rsid w:val="5A0833F9"/>
    <w:rsid w:val="5A888FD8"/>
    <w:rsid w:val="5C077182"/>
    <w:rsid w:val="5C23641A"/>
    <w:rsid w:val="5C46DC95"/>
    <w:rsid w:val="5CB7C4F0"/>
    <w:rsid w:val="5CD5574C"/>
    <w:rsid w:val="5CE059B4"/>
    <w:rsid w:val="5E7127AD"/>
    <w:rsid w:val="5EAC0607"/>
    <w:rsid w:val="5F92E725"/>
    <w:rsid w:val="6046DA49"/>
    <w:rsid w:val="605CC266"/>
    <w:rsid w:val="60E96AC6"/>
    <w:rsid w:val="615BE4F5"/>
    <w:rsid w:val="624D1D6D"/>
    <w:rsid w:val="62AA9049"/>
    <w:rsid w:val="637E7B0B"/>
    <w:rsid w:val="639E2C30"/>
    <w:rsid w:val="647A5D5A"/>
    <w:rsid w:val="64CC3AD3"/>
    <w:rsid w:val="66248EC1"/>
    <w:rsid w:val="67020328"/>
    <w:rsid w:val="684AC8F1"/>
    <w:rsid w:val="699B87E4"/>
    <w:rsid w:val="69BB920C"/>
    <w:rsid w:val="69E37508"/>
    <w:rsid w:val="6A0F3F26"/>
    <w:rsid w:val="6A4AACEB"/>
    <w:rsid w:val="6B358639"/>
    <w:rsid w:val="6B5C4A20"/>
    <w:rsid w:val="6B6F5BDA"/>
    <w:rsid w:val="6B831256"/>
    <w:rsid w:val="6F47B4F7"/>
    <w:rsid w:val="704EA686"/>
    <w:rsid w:val="7104D9AB"/>
    <w:rsid w:val="723C9673"/>
    <w:rsid w:val="72A0AA0C"/>
    <w:rsid w:val="7397E563"/>
    <w:rsid w:val="74235210"/>
    <w:rsid w:val="745DFE94"/>
    <w:rsid w:val="75A201E4"/>
    <w:rsid w:val="779D66EA"/>
    <w:rsid w:val="77A5F1DB"/>
    <w:rsid w:val="780BE9E5"/>
    <w:rsid w:val="793DBD73"/>
    <w:rsid w:val="79CE8EA8"/>
    <w:rsid w:val="7A498AC9"/>
    <w:rsid w:val="7AC15A62"/>
    <w:rsid w:val="7B539789"/>
    <w:rsid w:val="7B8E75E3"/>
    <w:rsid w:val="7C024265"/>
    <w:rsid w:val="7C03D2CE"/>
    <w:rsid w:val="7F13920D"/>
    <w:rsid w:val="7FC0D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D5E0"/>
  <w15:chartTrackingRefBased/>
  <w15:docId w15:val="{FDA57F89-9784-4974-9EAC-5017A96F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4" w:qFormat="1"/>
    <w:lsdException w:name="heading 2" w:uiPriority="4" w:semiHidden="1" w:unhideWhenUsed="1" w:qFormat="1"/>
    <w:lsdException w:name="heading 3" w:uiPriority="4" w:semiHidden="1" w:unhideWhenUsed="1" w:qFormat="1"/>
    <w:lsdException w:name="heading 4" w:uiPriority="4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uiPriority="18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8" w:qFormat="1"/>
    <w:lsdException w:name="Salutation" w:semiHidden="1" w:unhideWhenUsed="1"/>
    <w:lsdException w:name="Date" w:semiHidden="1" w:unhideWhenUsed="1"/>
    <w:lsdException w:name="Body Text First Indent" w:uiPriority="18" w:semiHidden="1" w:unhideWhenUsed="1"/>
    <w:lsdException w:name="Body Text First Indent 2" w:uiPriority="18" w:semiHidden="1" w:unhideWhenUsed="1"/>
    <w:lsdException w:name="Note Heading" w:semiHidden="1" w:unhideWhenUsed="1"/>
    <w:lsdException w:name="Body Text 2" w:semiHidden="1" w:unhideWhenUsed="1"/>
    <w:lsdException w:name="Body Text 3" w:uiPriority="18" w:semiHidden="1" w:unhideWhenUsed="1"/>
    <w:lsdException w:name="Body Text Indent 2" w:uiPriority="18" w:semiHidden="1" w:unhideWhenUsed="1"/>
    <w:lsdException w:name="Body Text Indent 3" w:uiPriority="28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FC57B5"/>
    <w:pPr>
      <w:spacing w:after="160" w:line="259" w:lineRule="auto"/>
    </w:pPr>
    <w:rPr>
      <w:rFonts w:ascii="Arial" w:hAnsi="Arial" w:cs="Ari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FC57B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FC57B5"/>
    <w:pPr>
      <w:outlineLvl w:val="1"/>
    </w:pPr>
    <w:rPr>
      <w:sz w:val="40"/>
      <w:szCs w:val="40"/>
    </w:rPr>
  </w:style>
  <w:style w:type="paragraph" w:styleId="Heading3">
    <w:name w:val="heading 3"/>
    <w:basedOn w:val="Heading2"/>
    <w:next w:val="BodyText"/>
    <w:link w:val="Heading3Char"/>
    <w:uiPriority w:val="4"/>
    <w:unhideWhenUsed/>
    <w:rsid w:val="00FC57B5"/>
    <w:pPr>
      <w:outlineLvl w:val="2"/>
    </w:pPr>
    <w:rPr>
      <w:sz w:val="32"/>
      <w:szCs w:val="32"/>
    </w:rPr>
  </w:style>
  <w:style w:type="paragraph" w:styleId="Heading4">
    <w:name w:val="heading 4"/>
    <w:basedOn w:val="Normal"/>
    <w:next w:val="BodyText"/>
    <w:link w:val="Heading4Char"/>
    <w:uiPriority w:val="4"/>
    <w:unhideWhenUsed/>
    <w:rsid w:val="00FC57B5"/>
    <w:pPr>
      <w:keepNext/>
      <w:keepLines/>
      <w:spacing w:before="240" w:after="0"/>
      <w:outlineLvl w:val="3"/>
    </w:pPr>
    <w:rPr>
      <w:rFonts w:eastAsiaTheme="majorEastAsia" w:cstheme="majorBidi"/>
      <w:b/>
      <w:bCs/>
      <w:iCs/>
      <w:sz w:val="28"/>
      <w:szCs w:val="28"/>
    </w:rPr>
  </w:style>
  <w:style w:type="paragraph" w:styleId="Heading5">
    <w:name w:val="heading 5"/>
    <w:basedOn w:val="Heading4"/>
    <w:next w:val="BodyText"/>
    <w:link w:val="Heading5Char"/>
    <w:uiPriority w:val="4"/>
    <w:unhideWhenUsed/>
    <w:rsid w:val="00FC57B5"/>
    <w:pPr>
      <w:outlineLvl w:val="4"/>
    </w:pPr>
    <w:rPr>
      <w:sz w:val="24"/>
      <w:szCs w:val="24"/>
    </w:rPr>
  </w:style>
  <w:style w:type="paragraph" w:styleId="Heading6">
    <w:name w:val="heading 6"/>
    <w:basedOn w:val="Heading5"/>
    <w:next w:val="BodyText"/>
    <w:link w:val="Heading6Char"/>
    <w:uiPriority w:val="4"/>
    <w:unhideWhenUsed/>
    <w:rsid w:val="00FC57B5"/>
    <w:pPr>
      <w:outlineLvl w:val="5"/>
    </w:pPr>
    <w:rPr>
      <w:b w:val="0"/>
      <w:bCs w:val="0"/>
      <w:i/>
      <w:iCs w:val="0"/>
    </w:rPr>
  </w:style>
  <w:style w:type="paragraph" w:styleId="Heading7">
    <w:name w:val="heading 7"/>
    <w:basedOn w:val="Heading6"/>
    <w:next w:val="BodyText"/>
    <w:link w:val="Heading7Char"/>
    <w:uiPriority w:val="4"/>
    <w:unhideWhenUsed/>
    <w:rsid w:val="00FC57B5"/>
    <w:pPr>
      <w:outlineLvl w:val="6"/>
    </w:pPr>
    <w:rPr>
      <w:iCs/>
    </w:rPr>
  </w:style>
  <w:style w:type="paragraph" w:styleId="Heading8">
    <w:name w:val="heading 8"/>
    <w:basedOn w:val="Heading7"/>
    <w:next w:val="BodyText"/>
    <w:link w:val="Heading8Char"/>
    <w:uiPriority w:val="4"/>
    <w:unhideWhenUsed/>
    <w:rsid w:val="00FC57B5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4"/>
    <w:unhideWhenUsed/>
    <w:rsid w:val="00FC57B5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14"/>
    <w:qFormat/>
    <w:rsid w:val="00FC57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5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57B5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7B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C57B5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C57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C57B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A3930"/>
    <w:rPr>
      <w:rFonts w:ascii="Times New Roman" w:hAnsi="Times New Roman" w:eastAsia="Times New Roman" w:cs="Times New Roman"/>
    </w:rPr>
  </w:style>
  <w:style w:type="character" w:styleId="Heading1Char" w:customStyle="1">
    <w:name w:val="Heading 1 Char"/>
    <w:basedOn w:val="DefaultParagraphFont"/>
    <w:link w:val="Heading1"/>
    <w:uiPriority w:val="4"/>
    <w:rsid w:val="00FC57B5"/>
    <w:rPr>
      <w:rFonts w:ascii="Arial" w:hAnsi="Arial" w:eastAsiaTheme="majorEastAsia" w:cstheme="majorBidi"/>
      <w:b/>
      <w:bCs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4"/>
    <w:rsid w:val="00FC57B5"/>
    <w:rPr>
      <w:rFonts w:ascii="Arial" w:hAnsi="Arial" w:eastAsiaTheme="majorEastAsia" w:cstheme="majorBidi"/>
      <w:b/>
      <w:bCs/>
      <w:iCs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4"/>
    <w:rsid w:val="00FC57B5"/>
    <w:rPr>
      <w:rFonts w:ascii="Arial" w:hAnsi="Arial" w:eastAsiaTheme="majorEastAsia" w:cstheme="majorBidi"/>
      <w:b/>
      <w:bCs/>
      <w:iCs/>
      <w:sz w:val="32"/>
      <w:szCs w:val="32"/>
    </w:rPr>
  </w:style>
  <w:style w:type="character" w:styleId="Heading4Char" w:customStyle="1">
    <w:name w:val="Heading 4 Char"/>
    <w:basedOn w:val="DefaultParagraphFont"/>
    <w:link w:val="Heading4"/>
    <w:uiPriority w:val="4"/>
    <w:rsid w:val="00FC57B5"/>
    <w:rPr>
      <w:rFonts w:ascii="Arial" w:hAnsi="Arial" w:eastAsiaTheme="majorEastAsia" w:cstheme="majorBidi"/>
      <w:b/>
      <w:bCs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4"/>
    <w:rsid w:val="00FC57B5"/>
    <w:rPr>
      <w:rFonts w:ascii="Arial" w:hAnsi="Arial" w:eastAsiaTheme="majorEastAsia" w:cstheme="majorBidi"/>
      <w:b/>
      <w:bCs/>
      <w:iCs/>
    </w:rPr>
  </w:style>
  <w:style w:type="character" w:styleId="Heading6Char" w:customStyle="1">
    <w:name w:val="Heading 6 Char"/>
    <w:basedOn w:val="DefaultParagraphFont"/>
    <w:link w:val="Heading6"/>
    <w:uiPriority w:val="4"/>
    <w:rsid w:val="00FC57B5"/>
    <w:rPr>
      <w:rFonts w:ascii="Arial" w:hAnsi="Arial" w:eastAsiaTheme="majorEastAsia" w:cstheme="majorBidi"/>
      <w:i/>
    </w:rPr>
  </w:style>
  <w:style w:type="character" w:styleId="Heading7Char" w:customStyle="1">
    <w:name w:val="Heading 7 Char"/>
    <w:basedOn w:val="DefaultParagraphFont"/>
    <w:link w:val="Heading7"/>
    <w:uiPriority w:val="4"/>
    <w:rsid w:val="00FC57B5"/>
    <w:rPr>
      <w:rFonts w:ascii="Arial" w:hAnsi="Arial" w:eastAsiaTheme="majorEastAsia" w:cstheme="majorBidi"/>
      <w:i/>
      <w:iCs/>
    </w:rPr>
  </w:style>
  <w:style w:type="character" w:styleId="Heading8Char" w:customStyle="1">
    <w:name w:val="Heading 8 Char"/>
    <w:basedOn w:val="DefaultParagraphFont"/>
    <w:link w:val="Heading8"/>
    <w:uiPriority w:val="4"/>
    <w:rsid w:val="00FC57B5"/>
    <w:rPr>
      <w:rFonts w:ascii="Arial" w:hAnsi="Arial" w:eastAsiaTheme="majorEastAsia" w:cstheme="majorBidi"/>
      <w:i/>
      <w:iCs/>
    </w:rPr>
  </w:style>
  <w:style w:type="character" w:styleId="Heading9Char" w:customStyle="1">
    <w:name w:val="Heading 9 Char"/>
    <w:basedOn w:val="DefaultParagraphFont"/>
    <w:link w:val="Heading9"/>
    <w:uiPriority w:val="4"/>
    <w:rsid w:val="00FC57B5"/>
    <w:rPr>
      <w:rFonts w:ascii="Arial" w:hAnsi="Arial" w:eastAsiaTheme="majorEastAsia" w:cstheme="majorBidi"/>
      <w:i/>
      <w:iCs/>
    </w:rPr>
  </w:style>
  <w:style w:type="paragraph" w:styleId="Title">
    <w:name w:val="Title"/>
    <w:basedOn w:val="Normal"/>
    <w:next w:val="Normal"/>
    <w:link w:val="TitleChar"/>
    <w:uiPriority w:val="28"/>
    <w:rsid w:val="00FC57B5"/>
    <w:pPr>
      <w:spacing w:after="0" w:line="240" w:lineRule="auto"/>
      <w:contextualSpacing/>
      <w:jc w:val="center"/>
    </w:pPr>
    <w:rPr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28"/>
    <w:rsid w:val="00FC57B5"/>
    <w:rPr>
      <w:rFonts w:ascii="Arial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28"/>
    <w:rsid w:val="00FC57B5"/>
    <w:pPr>
      <w:numPr>
        <w:ilvl w:val="1"/>
      </w:numPr>
      <w:jc w:val="center"/>
    </w:pPr>
    <w:rPr>
      <w:rFonts w:eastAsiaTheme="minorEastAsia"/>
      <w:spacing w:val="15"/>
    </w:rPr>
  </w:style>
  <w:style w:type="character" w:styleId="SubtitleChar" w:customStyle="1">
    <w:name w:val="Subtitle Char"/>
    <w:basedOn w:val="DefaultParagraphFont"/>
    <w:link w:val="Subtitle"/>
    <w:uiPriority w:val="28"/>
    <w:rsid w:val="00FC57B5"/>
    <w:rPr>
      <w:rFonts w:ascii="Arial" w:hAnsi="Arial" w:cs="Arial" w:eastAsiaTheme="minorEastAsia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FC57B5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57B5"/>
    <w:pPr>
      <w:spacing w:before="240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FC57B5"/>
    <w:pPr>
      <w:spacing w:after="100"/>
      <w:ind w:left="480"/>
    </w:pPr>
  </w:style>
  <w:style w:type="paragraph" w:styleId="BodyText">
    <w:name w:val="Body Text"/>
    <w:basedOn w:val="Normal"/>
    <w:link w:val="BodyTextChar"/>
    <w:qFormat/>
    <w:rsid w:val="00FC57B5"/>
    <w:pPr>
      <w:spacing w:before="160" w:after="0"/>
    </w:pPr>
  </w:style>
  <w:style w:type="character" w:styleId="BodyTextChar" w:customStyle="1">
    <w:name w:val="Body Text Char"/>
    <w:basedOn w:val="DefaultParagraphFont"/>
    <w:link w:val="BodyText"/>
    <w:rsid w:val="00FC57B5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18"/>
    <w:unhideWhenUsed/>
    <w:rsid w:val="00FC57B5"/>
    <w:pPr>
      <w:spacing w:after="120"/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18"/>
    <w:rsid w:val="00FC57B5"/>
    <w:rPr>
      <w:rFonts w:ascii="Arial" w:hAnsi="Arial" w:cs="Arial"/>
      <w:szCs w:val="16"/>
    </w:rPr>
  </w:style>
  <w:style w:type="paragraph" w:styleId="BodyTextFirstIndent">
    <w:name w:val="Body Text First Indent"/>
    <w:basedOn w:val="BodyText"/>
    <w:link w:val="BodyTextFirstIndentChar"/>
    <w:uiPriority w:val="18"/>
    <w:unhideWhenUsed/>
    <w:rsid w:val="00FC57B5"/>
    <w:pPr>
      <w:spacing w:after="16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18"/>
    <w:rsid w:val="00FC57B5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18"/>
    <w:unhideWhenUsed/>
    <w:rsid w:val="00FC57B5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18"/>
    <w:rsid w:val="00FC57B5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18"/>
    <w:unhideWhenUsed/>
    <w:rsid w:val="00FC57B5"/>
    <w:pPr>
      <w:spacing w:after="160"/>
      <w:ind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18"/>
    <w:rsid w:val="00FC57B5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uiPriority w:val="18"/>
    <w:unhideWhenUsed/>
    <w:rsid w:val="00FC57B5"/>
    <w:pPr>
      <w:spacing w:after="120" w:line="480" w:lineRule="auto"/>
      <w:ind w:left="360"/>
    </w:pPr>
  </w:style>
  <w:style w:type="character" w:styleId="BodyTextIndent2Char" w:customStyle="1">
    <w:name w:val="Body Text Indent 2 Char"/>
    <w:basedOn w:val="DefaultParagraphFont"/>
    <w:link w:val="BodyTextIndent2"/>
    <w:uiPriority w:val="18"/>
    <w:rsid w:val="00FC57B5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28"/>
    <w:unhideWhenUsed/>
    <w:rsid w:val="00FC57B5"/>
    <w:pPr>
      <w:spacing w:after="120"/>
      <w:ind w:left="360"/>
    </w:pPr>
    <w:rPr>
      <w:sz w:val="21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28"/>
    <w:rsid w:val="00FC57B5"/>
    <w:rPr>
      <w:rFonts w:ascii="Arial" w:hAnsi="Arial" w:cs="Arial"/>
      <w:sz w:val="21"/>
      <w:szCs w:val="16"/>
    </w:rPr>
  </w:style>
  <w:style w:type="paragraph" w:styleId="Footer">
    <w:name w:val="footer"/>
    <w:basedOn w:val="Normal"/>
    <w:link w:val="FooterChar"/>
    <w:uiPriority w:val="99"/>
    <w:unhideWhenUsed/>
    <w:rsid w:val="00FC57B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C57B5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57B5"/>
    <w:pPr>
      <w:spacing w:after="0" w:line="240" w:lineRule="auto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C57B5"/>
    <w:rPr>
      <w:rFonts w:ascii="Arial" w:hAnsi="Arial" w:cs="Arial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C57B5"/>
    <w:pPr>
      <w:spacing w:after="0" w:line="240" w:lineRule="auto"/>
    </w:pPr>
    <w:rPr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FC57B5"/>
    <w:rPr>
      <w:rFonts w:ascii="Arial" w:hAnsi="Arial" w:cs="Arial"/>
      <w:szCs w:val="21"/>
    </w:rPr>
  </w:style>
  <w:style w:type="character" w:styleId="Emphasis">
    <w:name w:val="Emphasis"/>
    <w:basedOn w:val="DefaultParagraphFont"/>
    <w:uiPriority w:val="20"/>
    <w:rsid w:val="00FC57B5"/>
    <w:rPr>
      <w:i/>
      <w:iCs/>
    </w:rPr>
  </w:style>
  <w:style w:type="paragraph" w:styleId="Non-ListLevel1" w:customStyle="1">
    <w:name w:val="Non-List Level 1"/>
    <w:basedOn w:val="Normal"/>
    <w:next w:val="NoSpacing"/>
    <w:uiPriority w:val="10"/>
    <w:qFormat/>
    <w:rsid w:val="00FC57B5"/>
    <w:pPr>
      <w:ind w:left="864" w:hanging="432"/>
    </w:pPr>
  </w:style>
  <w:style w:type="paragraph" w:styleId="Non-ListLevel2" w:customStyle="1">
    <w:name w:val="Non-List Level 2"/>
    <w:basedOn w:val="Non-ListLevel1"/>
    <w:next w:val="NoSpacing"/>
    <w:uiPriority w:val="10"/>
    <w:unhideWhenUsed/>
    <w:rsid w:val="00FC57B5"/>
    <w:pPr>
      <w:ind w:left="1296"/>
    </w:pPr>
  </w:style>
  <w:style w:type="paragraph" w:styleId="NoSpacing">
    <w:name w:val="No Spacing"/>
    <w:uiPriority w:val="2"/>
    <w:qFormat/>
    <w:rsid w:val="00FC57B5"/>
    <w:rPr>
      <w:rFonts w:ascii="Arial" w:hAnsi="Arial" w:cs="Arial"/>
    </w:rPr>
  </w:style>
  <w:style w:type="paragraph" w:styleId="Non-ListLevel3" w:customStyle="1">
    <w:name w:val="Non-List Level 3"/>
    <w:basedOn w:val="Normal"/>
    <w:next w:val="Normal"/>
    <w:uiPriority w:val="10"/>
    <w:unhideWhenUsed/>
    <w:rsid w:val="00FC57B5"/>
    <w:pPr>
      <w:ind w:left="1728" w:hanging="432"/>
    </w:pPr>
  </w:style>
  <w:style w:type="paragraph" w:styleId="Non-ListLevel4" w:customStyle="1">
    <w:name w:val="Non-List Level 4"/>
    <w:basedOn w:val="Normal"/>
    <w:next w:val="Normal"/>
    <w:uiPriority w:val="10"/>
    <w:unhideWhenUsed/>
    <w:rsid w:val="00FC57B5"/>
    <w:pPr>
      <w:ind w:left="2160" w:hanging="432"/>
    </w:pPr>
  </w:style>
  <w:style w:type="paragraph" w:styleId="Non-ListLevel5" w:customStyle="1">
    <w:name w:val="Non-List Level 5"/>
    <w:basedOn w:val="Normal"/>
    <w:next w:val="Normal"/>
    <w:uiPriority w:val="10"/>
    <w:unhideWhenUsed/>
    <w:rsid w:val="00FC57B5"/>
    <w:pPr>
      <w:ind w:left="2592" w:hanging="432"/>
    </w:pPr>
  </w:style>
  <w:style w:type="paragraph" w:styleId="Non-ListLevel0" w:customStyle="1">
    <w:name w:val="Non-List Level 0"/>
    <w:basedOn w:val="Normal"/>
    <w:next w:val="Normal"/>
    <w:uiPriority w:val="10"/>
    <w:qFormat/>
    <w:rsid w:val="00FC57B5"/>
    <w:pPr>
      <w:ind w:left="432" w:hanging="432"/>
    </w:pPr>
  </w:style>
  <w:style w:type="paragraph" w:styleId="Header">
    <w:name w:val="header"/>
    <w:basedOn w:val="Normal"/>
    <w:link w:val="HeaderChar"/>
    <w:uiPriority w:val="99"/>
    <w:unhideWhenUsed/>
    <w:rsid w:val="00FC57B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C57B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7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C57B5"/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C57B5"/>
    <w:rPr>
      <w:rFonts w:ascii="Arial" w:hAnsi="Arial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Text" w:customStyle="1">
    <w:name w:val="Table Text"/>
    <w:basedOn w:val="BodyText"/>
    <w:uiPriority w:val="7"/>
    <w:qFormat/>
    <w:rsid w:val="00FC57B5"/>
    <w:pPr>
      <w:spacing w:before="30" w:after="30" w:line="240" w:lineRule="auto"/>
      <w:ind w:left="144" w:right="144"/>
    </w:pPr>
  </w:style>
  <w:style w:type="paragraph" w:styleId="TableTitle" w:customStyle="1">
    <w:name w:val="Table Title"/>
    <w:basedOn w:val="BodyText"/>
    <w:uiPriority w:val="6"/>
    <w:qFormat/>
    <w:rsid w:val="00FC57B5"/>
    <w:pPr>
      <w:keepNext/>
      <w:spacing w:before="240" w:after="120"/>
    </w:pPr>
    <w:rPr>
      <w:b/>
    </w:rPr>
  </w:style>
  <w:style w:type="paragraph" w:styleId="TableNotes" w:customStyle="1">
    <w:name w:val="Table Notes"/>
    <w:basedOn w:val="BodyText"/>
    <w:uiPriority w:val="8"/>
    <w:qFormat/>
    <w:rsid w:val="00FC57B5"/>
    <w:pPr>
      <w:spacing w:before="0"/>
    </w:pPr>
  </w:style>
  <w:style w:type="paragraph" w:styleId="ListBullet">
    <w:name w:val="List Bullet"/>
    <w:basedOn w:val="BodyText"/>
    <w:uiPriority w:val="99"/>
    <w:unhideWhenUsed/>
    <w:rsid w:val="00FC57B5"/>
    <w:pPr>
      <w:numPr>
        <w:numId w:val="4"/>
      </w:numPr>
      <w:spacing w:before="120"/>
      <w:contextualSpacing/>
    </w:pPr>
  </w:style>
  <w:style w:type="paragraph" w:styleId="FigureTitle" w:customStyle="1">
    <w:name w:val="Figure Title"/>
    <w:basedOn w:val="BodyText"/>
    <w:uiPriority w:val="6"/>
    <w:qFormat/>
    <w:rsid w:val="00FC57B5"/>
    <w:pPr>
      <w:keepNext/>
      <w:spacing w:before="240" w:after="120"/>
    </w:pPr>
    <w:rPr>
      <w:b/>
      <w:bCs/>
    </w:rPr>
  </w:style>
  <w:style w:type="character" w:styleId="normaltextrun" w:customStyle="1">
    <w:name w:val="normaltextrun"/>
    <w:basedOn w:val="DefaultParagraphFont"/>
    <w:rsid w:val="00A66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intapps.waterboards.ca.gov/downloadFile/faces/flatFilesEwrims.xhtml?fileName=water_use_report.csv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ut\Documents\Custom%20Office%20Templates\Remedi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Props1.xml><?xml version="1.0" encoding="utf-8"?>
<ds:datastoreItem xmlns:ds="http://schemas.openxmlformats.org/officeDocument/2006/customXml" ds:itemID="{69D8B6F3-B90C-4859-83A8-D5B5F70B54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66EDF-A48C-4CBD-AA92-FB1FB37E2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73BB9D-6B8D-4E38-98FA-507546E442A1}">
  <ds:schemaRefs>
    <ds:schemaRef ds:uri="http://schemas.microsoft.com/office/2006/metadata/properties"/>
    <ds:schemaRef ds:uri="851dfaa3-aae8-4c03-b90c-7dd4a6526d0d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f2028f1e-49a3-4179-88b2-af405860d1ad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Remediation template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Richardson, Shay@Waterboards</dc:creator>
  <keywords/>
  <dc:description/>
  <lastModifiedBy>Isberner, John@Waterboards</lastModifiedBy>
  <revision>182</revision>
  <dcterms:created xsi:type="dcterms:W3CDTF">2021-01-29T20:31:00.0000000Z</dcterms:created>
  <dcterms:modified xsi:type="dcterms:W3CDTF">2022-02-02T17:58:09.8083213Z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9496500</vt:r8>
  </property>
  <property fmtid="{D5CDD505-2E9C-101B-9397-08002B2CF9AE}" pid="8" name="TriggerFlowInfo">
    <vt:lpwstr/>
  </property>
  <property fmtid="{D5CDD505-2E9C-101B-9397-08002B2CF9AE}" pid="9" name="_ExtendedDescription">
    <vt:lpwstr/>
  </property>
</Properties>
</file>