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0415">
      <w:pPr>
        <w:pStyle w:val="Heading1"/>
        <w:jc w:val="center"/>
        <w:rPr>
          <w:u w:val="none"/>
        </w:rPr>
      </w:pPr>
      <w:bookmarkStart w:id="0" w:name="_Toc522003020"/>
      <w:r>
        <w:rPr>
          <w:u w:val="none"/>
        </w:rPr>
        <w:t xml:space="preserve">License </w:t>
      </w:r>
      <w:bookmarkStart w:id="1" w:name="_GoBack"/>
      <w:bookmarkEnd w:id="1"/>
      <w:r>
        <w:rPr>
          <w:u w:val="none"/>
        </w:rPr>
        <w:t>Term 27-old</w:t>
      </w:r>
    </w:p>
    <w:p w:rsidR="00000000" w:rsidRDefault="00FB0415"/>
    <w:p w:rsidR="00000000" w:rsidRDefault="00FB0415"/>
    <w:p w:rsidR="00000000" w:rsidRDefault="00FB0415">
      <w:pPr>
        <w:pStyle w:val="Heading1"/>
      </w:pPr>
    </w:p>
    <w:p w:rsidR="00000000" w:rsidRDefault="00FB0415">
      <w:pPr>
        <w:pStyle w:val="Heading1"/>
      </w:pPr>
      <w:bookmarkStart w:id="2" w:name="_Toc522003053"/>
      <w:bookmarkEnd w:id="0"/>
      <w:r>
        <w:t>SUPPLEMENTARY TERMS</w:t>
      </w:r>
      <w:bookmarkEnd w:id="2"/>
    </w:p>
    <w:p w:rsidR="00000000" w:rsidRDefault="00FB0415">
      <w:pPr>
        <w:pStyle w:val="Style1"/>
        <w:rPr>
          <w:b/>
        </w:rPr>
      </w:pPr>
    </w:p>
    <w:p w:rsidR="00000000" w:rsidRDefault="00FB0415">
      <w:pPr>
        <w:pStyle w:val="Heading2"/>
      </w:pPr>
      <w:bookmarkStart w:id="3" w:name="_Toc522003059"/>
    </w:p>
    <w:p w:rsidR="00000000" w:rsidRDefault="007245CA">
      <w:pPr>
        <w:pStyle w:val="Heading2"/>
      </w:pPr>
      <w:bookmarkStart w:id="4" w:name="_Toc522003065"/>
      <w:bookmarkEnd w:id="3"/>
      <w:r>
        <w:t>Term 27-OLD</w:t>
      </w:r>
      <w:r w:rsidR="00FB0415">
        <w:tab/>
        <w:t>Rotation</w:t>
      </w:r>
      <w:bookmarkEnd w:id="4"/>
      <w:r w:rsidR="00FB0415">
        <w:t xml:space="preserve"> </w:t>
      </w:r>
    </w:p>
    <w:p w:rsidR="00000000" w:rsidRDefault="00FB0415">
      <w:pPr>
        <w:pStyle w:val="Style1"/>
      </w:pPr>
    </w:p>
    <w:p w:rsidR="00000000" w:rsidRDefault="00FB0415">
      <w:pPr>
        <w:pStyle w:val="Style1"/>
      </w:pPr>
      <w:r>
        <w:t xml:space="preserve">The equivalent of such continuous flow allowance for any </w:t>
      </w:r>
      <w:r>
        <w:rPr>
          <w:color w:val="FF0000"/>
        </w:rPr>
        <w:t>##</w:t>
      </w:r>
      <w:r>
        <w:t xml:space="preserve">-day period may be diverted in a </w:t>
      </w:r>
      <w:proofErr w:type="gramStart"/>
      <w:r>
        <w:t>shorter</w:t>
      </w:r>
      <w:proofErr w:type="gramEnd"/>
      <w:r>
        <w:t xml:space="preserve"> time, if there is no interference with other rights.</w:t>
      </w:r>
    </w:p>
    <w:p w:rsidR="00000000" w:rsidRDefault="00FB0415">
      <w:pPr>
        <w:pStyle w:val="Style1"/>
      </w:pPr>
      <w:r>
        <w:tab/>
      </w:r>
      <w:r>
        <w:tab/>
      </w:r>
      <w:r>
        <w:tab/>
        <w:t>(0000027)</w:t>
      </w:r>
    </w:p>
    <w:p w:rsidR="00FB0415" w:rsidRDefault="00FB0415">
      <w:pPr>
        <w:pStyle w:val="Heading2"/>
      </w:pPr>
    </w:p>
    <w:sectPr w:rsidR="00FB04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5CA"/>
    <w:rsid w:val="007245CA"/>
    <w:rsid w:val="00FB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2012-10-03T19:14:00Z</dcterms:created>
  <dcterms:modified xsi:type="dcterms:W3CDTF">2012-10-03T19:14:00Z</dcterms:modified>
</cp:coreProperties>
</file>