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9" w:rsidRDefault="00666EF9">
      <w:pPr>
        <w:pStyle w:val="Heading1"/>
        <w:jc w:val="center"/>
      </w:pPr>
      <w:bookmarkStart w:id="0" w:name="_Toc522003020"/>
      <w:bookmarkStart w:id="1" w:name="_GoBack"/>
      <w:bookmarkEnd w:id="1"/>
      <w:r>
        <w:t>License Term 28</w:t>
      </w:r>
    </w:p>
    <w:p w:rsidR="00666EF9" w:rsidRDefault="00666EF9"/>
    <w:p w:rsidR="00666EF9" w:rsidRDefault="00666EF9">
      <w:pPr>
        <w:pStyle w:val="Heading1"/>
      </w:pPr>
    </w:p>
    <w:p w:rsidR="00666EF9" w:rsidRPr="003F3262" w:rsidRDefault="00666EF9">
      <w:pPr>
        <w:pStyle w:val="Heading1"/>
        <w:rPr>
          <w:color w:val="000080"/>
        </w:rPr>
      </w:pPr>
      <w:bookmarkStart w:id="2" w:name="_Toc522003053"/>
      <w:bookmarkEnd w:id="0"/>
      <w:r w:rsidRPr="003F3262">
        <w:rPr>
          <w:color w:val="000080"/>
        </w:rPr>
        <w:t>SUPPLEMENTARY TERMS</w:t>
      </w:r>
      <w:bookmarkEnd w:id="2"/>
    </w:p>
    <w:p w:rsidR="00666EF9" w:rsidRDefault="00666EF9">
      <w:pPr>
        <w:pStyle w:val="Style1"/>
        <w:rPr>
          <w:b/>
        </w:rPr>
      </w:pPr>
    </w:p>
    <w:p w:rsidR="00666EF9" w:rsidRDefault="00666EF9">
      <w:pPr>
        <w:pStyle w:val="Heading2"/>
      </w:pPr>
      <w:bookmarkStart w:id="3" w:name="_Toc522003059"/>
    </w:p>
    <w:p w:rsidR="00666EF9" w:rsidRDefault="00666EF9">
      <w:pPr>
        <w:pStyle w:val="Heading2"/>
      </w:pPr>
      <w:bookmarkStart w:id="4" w:name="_Toc522003068"/>
      <w:bookmarkEnd w:id="3"/>
      <w:r>
        <w:t xml:space="preserve">Term 28  </w:t>
      </w:r>
      <w:r>
        <w:tab/>
        <w:t>Subdivision Use</w:t>
      </w:r>
      <w:bookmarkEnd w:id="4"/>
    </w:p>
    <w:p w:rsidR="00666EF9" w:rsidRDefault="00666EF9">
      <w:pPr>
        <w:pStyle w:val="Style1"/>
      </w:pPr>
    </w:p>
    <w:p w:rsidR="00666EF9" w:rsidRDefault="00666EF9">
      <w:pPr>
        <w:pStyle w:val="Style1"/>
      </w:pPr>
      <w:r>
        <w:t>Licensee's water supply system shall be properly operated and maintained to the S</w:t>
      </w:r>
      <w:r w:rsidR="003F3262">
        <w:t xml:space="preserve">tate </w:t>
      </w:r>
      <w:r>
        <w:t>W</w:t>
      </w:r>
      <w:r w:rsidR="003F3262">
        <w:t xml:space="preserve">ater </w:t>
      </w:r>
      <w:r>
        <w:t>B</w:t>
      </w:r>
      <w:r w:rsidR="003F3262">
        <w:t>oard</w:t>
      </w:r>
      <w:r>
        <w:t>’s satisfaction by a permanent organization.</w:t>
      </w:r>
    </w:p>
    <w:p w:rsidR="00666EF9" w:rsidRDefault="00666EF9">
      <w:pPr>
        <w:pStyle w:val="Style1"/>
      </w:pPr>
      <w:r>
        <w:tab/>
      </w:r>
      <w:r>
        <w:tab/>
      </w:r>
      <w:r>
        <w:tab/>
        <w:t>(0000028)</w:t>
      </w:r>
    </w:p>
    <w:p w:rsidR="00666EF9" w:rsidRDefault="00666EF9">
      <w:pPr>
        <w:pStyle w:val="Style1"/>
      </w:pPr>
    </w:p>
    <w:p w:rsidR="00666EF9" w:rsidRDefault="00666EF9">
      <w:pPr>
        <w:pStyle w:val="Heading2"/>
      </w:pPr>
    </w:p>
    <w:sectPr w:rsidR="00666E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EF9"/>
    <w:rsid w:val="003F3262"/>
    <w:rsid w:val="00401563"/>
    <w:rsid w:val="006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2012-10-03T19:17:00Z</dcterms:created>
  <dcterms:modified xsi:type="dcterms:W3CDTF">2012-10-03T19:17:00Z</dcterms:modified>
</cp:coreProperties>
</file>