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7A2D">
      <w:pPr>
        <w:pStyle w:val="Heading1"/>
        <w:jc w:val="center"/>
      </w:pPr>
      <w:bookmarkStart w:id="0" w:name="_Toc522003020"/>
      <w:r>
        <w:t xml:space="preserve">License </w:t>
      </w:r>
      <w:r>
        <w:t>Term 84</w:t>
      </w:r>
    </w:p>
    <w:p w:rsidR="00000000" w:rsidRDefault="000A7A2D"/>
    <w:p w:rsidR="00000000" w:rsidRDefault="000A7A2D">
      <w:pPr>
        <w:pStyle w:val="Heading1"/>
      </w:pPr>
      <w:bookmarkStart w:id="1" w:name="_GoBack"/>
      <w:bookmarkEnd w:id="1"/>
    </w:p>
    <w:p w:rsidR="00000000" w:rsidRDefault="000A7A2D">
      <w:pPr>
        <w:pStyle w:val="Heading1"/>
      </w:pPr>
      <w:bookmarkStart w:id="2" w:name="_Toc522003111"/>
      <w:bookmarkEnd w:id="0"/>
      <w:r>
        <w:t>SPECIAL WATERSHED TERMS</w:t>
      </w:r>
      <w:bookmarkEnd w:id="2"/>
    </w:p>
    <w:p w:rsidR="00000000" w:rsidRDefault="000A7A2D"/>
    <w:p w:rsidR="00000000" w:rsidRDefault="000A7A2D">
      <w:pPr>
        <w:pStyle w:val="Style1"/>
      </w:pPr>
    </w:p>
    <w:p w:rsidR="00000000" w:rsidRDefault="000A7A2D">
      <w:pPr>
        <w:pStyle w:val="Heading2"/>
      </w:pPr>
      <w:bookmarkStart w:id="3" w:name="_Toc522003116"/>
      <w:r>
        <w:t xml:space="preserve">Term 84  </w:t>
      </w:r>
      <w:r>
        <w:tab/>
        <w:t>East Fork Russian River – Direct Diversion</w:t>
      </w:r>
      <w:bookmarkEnd w:id="3"/>
      <w:r>
        <w:t xml:space="preserve"> </w:t>
      </w:r>
    </w:p>
    <w:p w:rsidR="00000000" w:rsidRDefault="000A7A2D">
      <w:pPr>
        <w:pStyle w:val="Style1"/>
      </w:pPr>
    </w:p>
    <w:p w:rsidR="00000000" w:rsidRDefault="000A7A2D">
      <w:pPr>
        <w:pStyle w:val="Style1"/>
      </w:pPr>
      <w:r>
        <w:t>Water diverted under this license shall be restricted to that released by upstream appropriators in Potter Valley and does not constitute an additiona</w:t>
      </w:r>
      <w:r>
        <w:t xml:space="preserve">l appropriation of Eel River water. </w:t>
      </w:r>
      <w:r>
        <w:tab/>
      </w:r>
    </w:p>
    <w:p w:rsidR="00000000" w:rsidRDefault="000A7A2D">
      <w:pPr>
        <w:pStyle w:val="Style1"/>
      </w:pPr>
      <w:r>
        <w:tab/>
      </w:r>
      <w:r>
        <w:tab/>
      </w:r>
      <w:r>
        <w:tab/>
        <w:t>(0000084)</w:t>
      </w:r>
    </w:p>
    <w:p w:rsidR="00000000" w:rsidRDefault="000A7A2D">
      <w:pPr>
        <w:pStyle w:val="Style1"/>
      </w:pPr>
    </w:p>
    <w:p w:rsidR="000A7A2D" w:rsidRDefault="000A7A2D">
      <w:pPr>
        <w:pStyle w:val="Heading2"/>
      </w:pPr>
    </w:p>
    <w:sectPr w:rsidR="000A7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DE0"/>
    <w:rsid w:val="000A7A2D"/>
    <w:rsid w:val="005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2012-10-03T21:45:00Z</dcterms:created>
  <dcterms:modified xsi:type="dcterms:W3CDTF">2012-10-03T21:45:00Z</dcterms:modified>
</cp:coreProperties>
</file>