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F8" w:rsidRPr="00070A3B" w:rsidRDefault="006344F8" w:rsidP="001738E5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 w:rsidRPr="00070A3B">
        <w:rPr>
          <w:rFonts w:ascii="Arial" w:hAnsi="Arial" w:cs="Arial"/>
          <w:b/>
          <w:sz w:val="24"/>
          <w:szCs w:val="24"/>
        </w:rPr>
        <w:t>0</w:t>
      </w:r>
      <w:r w:rsidR="007E4D5C">
        <w:rPr>
          <w:rFonts w:ascii="Arial" w:hAnsi="Arial" w:cs="Arial"/>
          <w:b/>
          <w:sz w:val="24"/>
          <w:szCs w:val="24"/>
        </w:rPr>
        <w:t>63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7E4D5C">
        <w:rPr>
          <w:rFonts w:ascii="Arial" w:hAnsi="Arial" w:cs="Arial"/>
          <w:i/>
          <w:szCs w:val="22"/>
        </w:rPr>
        <w:t>12/1</w:t>
      </w:r>
      <w:r w:rsidR="00AE733D">
        <w:rPr>
          <w:rFonts w:ascii="Arial" w:hAnsi="Arial" w:cs="Arial"/>
          <w:i/>
          <w:szCs w:val="22"/>
        </w:rPr>
        <w:t>1</w:t>
      </w:r>
      <w:bookmarkStart w:id="0" w:name="_GoBack"/>
      <w:bookmarkEnd w:id="0"/>
      <w:r w:rsidR="007E4D5C">
        <w:rPr>
          <w:rFonts w:ascii="Arial" w:hAnsi="Arial" w:cs="Arial"/>
          <w:i/>
          <w:szCs w:val="22"/>
        </w:rPr>
        <w:t>/2012</w:t>
      </w:r>
    </w:p>
    <w:p w:rsidR="006344F8" w:rsidRDefault="006344F8" w:rsidP="00F45F5A">
      <w:pPr>
        <w:suppressAutoHyphens/>
        <w:rPr>
          <w:rFonts w:ascii="Arial" w:hAnsi="Arial" w:cs="Arial"/>
          <w:szCs w:val="22"/>
        </w:rPr>
      </w:pPr>
    </w:p>
    <w:p w:rsidR="006344F8" w:rsidRDefault="006344F8" w:rsidP="00F45F5A">
      <w:pPr>
        <w:suppressAutoHyphens/>
        <w:rPr>
          <w:rFonts w:ascii="Arial" w:hAnsi="Arial" w:cs="Arial"/>
          <w:szCs w:val="22"/>
        </w:rPr>
      </w:pPr>
    </w:p>
    <w:p w:rsidR="006344F8" w:rsidRPr="00070A3B" w:rsidRDefault="006344F8" w:rsidP="00014857">
      <w:pPr>
        <w:tabs>
          <w:tab w:val="center" w:pos="4680"/>
        </w:tabs>
        <w:suppressAutoHyphens/>
        <w:rPr>
          <w:rFonts w:ascii="Arial" w:hAnsi="Arial" w:cs="Arial"/>
          <w:i/>
          <w:szCs w:val="22"/>
        </w:rPr>
      </w:pPr>
      <w:r w:rsidRPr="00070A3B">
        <w:rPr>
          <w:rFonts w:ascii="Arial" w:hAnsi="Arial" w:cs="Arial"/>
          <w:i/>
          <w:szCs w:val="22"/>
        </w:rPr>
        <w:t>Category:</w:t>
      </w:r>
    </w:p>
    <w:p w:rsidR="006344F8" w:rsidRDefault="007E4D5C" w:rsidP="00014857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Fish and Wildlife</w:t>
      </w:r>
    </w:p>
    <w:p w:rsidR="006344F8" w:rsidRDefault="006344F8" w:rsidP="00014857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6344F8" w:rsidRDefault="006344F8" w:rsidP="00014857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 w:rsidRPr="00070A3B">
        <w:rPr>
          <w:rFonts w:ascii="Arial" w:hAnsi="Arial" w:cs="Arial"/>
          <w:i/>
          <w:szCs w:val="22"/>
        </w:rPr>
        <w:t>Title:</w:t>
      </w:r>
    </w:p>
    <w:p w:rsidR="006344F8" w:rsidRPr="00070A3B" w:rsidRDefault="005A6D88" w:rsidP="00014857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Lake or </w:t>
      </w:r>
      <w:r w:rsidR="007E4D5C">
        <w:rPr>
          <w:rFonts w:ascii="Arial" w:hAnsi="Arial" w:cs="Arial"/>
          <w:szCs w:val="22"/>
        </w:rPr>
        <w:t>Stream</w:t>
      </w:r>
      <w:r>
        <w:rPr>
          <w:rFonts w:ascii="Arial" w:hAnsi="Arial" w:cs="Arial"/>
          <w:szCs w:val="22"/>
        </w:rPr>
        <w:t>bed</w:t>
      </w:r>
      <w:r w:rsidR="007E4D5C">
        <w:rPr>
          <w:rFonts w:ascii="Arial" w:hAnsi="Arial" w:cs="Arial"/>
          <w:szCs w:val="22"/>
        </w:rPr>
        <w:t xml:space="preserve"> Alteration</w:t>
      </w:r>
      <w:r>
        <w:rPr>
          <w:rFonts w:ascii="Arial" w:hAnsi="Arial" w:cs="Arial"/>
          <w:szCs w:val="22"/>
        </w:rPr>
        <w:t xml:space="preserve"> Agreement</w:t>
      </w:r>
    </w:p>
    <w:p w:rsidR="006344F8" w:rsidRPr="00070A3B" w:rsidRDefault="006344F8" w:rsidP="00014857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6344F8" w:rsidRPr="00070A3B" w:rsidRDefault="006344F8" w:rsidP="00014857">
      <w:pPr>
        <w:tabs>
          <w:tab w:val="left" w:pos="-720"/>
          <w:tab w:val="left" w:pos="450"/>
          <w:tab w:val="left" w:pos="720"/>
          <w:tab w:val="left" w:pos="2250"/>
        </w:tabs>
        <w:suppressAutoHyphens/>
        <w:rPr>
          <w:rFonts w:ascii="Arial" w:hAnsi="Arial" w:cs="Arial"/>
          <w:i/>
          <w:szCs w:val="22"/>
        </w:rPr>
      </w:pPr>
      <w:r w:rsidRPr="00070A3B">
        <w:rPr>
          <w:rFonts w:ascii="Arial" w:hAnsi="Arial" w:cs="Arial"/>
          <w:i/>
          <w:szCs w:val="22"/>
        </w:rPr>
        <w:t>When Used:</w:t>
      </w:r>
    </w:p>
    <w:p w:rsidR="006344F8" w:rsidRPr="00070A3B" w:rsidRDefault="006344F8" w:rsidP="00014857">
      <w:pPr>
        <w:tabs>
          <w:tab w:val="left" w:pos="-720"/>
          <w:tab w:val="left" w:pos="450"/>
          <w:tab w:val="left" w:pos="720"/>
          <w:tab w:val="left" w:pos="2250"/>
        </w:tabs>
        <w:suppressAutoHyphens/>
        <w:rPr>
          <w:rFonts w:ascii="Arial" w:hAnsi="Arial" w:cs="Arial"/>
          <w:szCs w:val="22"/>
        </w:rPr>
      </w:pPr>
      <w:proofErr w:type="gramStart"/>
      <w:r w:rsidRPr="00070A3B">
        <w:rPr>
          <w:rFonts w:ascii="Arial" w:hAnsi="Arial" w:cs="Arial"/>
          <w:szCs w:val="22"/>
        </w:rPr>
        <w:t xml:space="preserve">For </w:t>
      </w:r>
      <w:r w:rsidR="0015326B">
        <w:rPr>
          <w:rFonts w:ascii="Arial" w:hAnsi="Arial" w:cs="Arial"/>
          <w:szCs w:val="22"/>
        </w:rPr>
        <w:t xml:space="preserve">use in </w:t>
      </w:r>
      <w:r w:rsidR="001C723F">
        <w:rPr>
          <w:rFonts w:ascii="Arial" w:hAnsi="Arial" w:cs="Arial"/>
          <w:szCs w:val="22"/>
        </w:rPr>
        <w:t>all</w:t>
      </w:r>
      <w:r w:rsidR="00B543A9">
        <w:rPr>
          <w:rFonts w:ascii="Arial" w:hAnsi="Arial" w:cs="Arial"/>
          <w:szCs w:val="22"/>
        </w:rPr>
        <w:t xml:space="preserve"> </w:t>
      </w:r>
      <w:r w:rsidR="001C723F">
        <w:rPr>
          <w:rFonts w:ascii="Arial" w:hAnsi="Arial" w:cs="Arial"/>
          <w:szCs w:val="22"/>
        </w:rPr>
        <w:t xml:space="preserve">rights </w:t>
      </w:r>
      <w:r w:rsidR="007E4D5C">
        <w:rPr>
          <w:rFonts w:ascii="Arial" w:hAnsi="Arial" w:cs="Arial"/>
          <w:szCs w:val="22"/>
        </w:rPr>
        <w:t>unless you are including term 203 in the mandatory terms</w:t>
      </w:r>
      <w:r w:rsidRPr="00070A3B">
        <w:rPr>
          <w:rFonts w:ascii="Arial" w:hAnsi="Arial" w:cs="Arial"/>
          <w:szCs w:val="22"/>
        </w:rPr>
        <w:t>.</w:t>
      </w:r>
      <w:proofErr w:type="gramEnd"/>
    </w:p>
    <w:p w:rsidR="006344F8" w:rsidRDefault="006344F8" w:rsidP="00014857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F45F5A" w:rsidRPr="00F45F5A" w:rsidRDefault="00F45F5A" w:rsidP="00F45F5A">
      <w:pPr>
        <w:tabs>
          <w:tab w:val="center" w:pos="4680"/>
        </w:tabs>
        <w:suppressAutoHyphens/>
        <w:rPr>
          <w:rFonts w:ascii="Arial" w:hAnsi="Arial" w:cs="Arial"/>
          <w:i/>
          <w:szCs w:val="22"/>
        </w:rPr>
      </w:pPr>
      <w:r w:rsidRPr="00F45F5A">
        <w:rPr>
          <w:rFonts w:ascii="Arial" w:hAnsi="Arial" w:cs="Arial"/>
          <w:i/>
          <w:szCs w:val="22"/>
        </w:rPr>
        <w:t>Background/Justification:</w:t>
      </w:r>
    </w:p>
    <w:p w:rsidR="00F45F5A" w:rsidRDefault="00F45F5A" w:rsidP="00F45F5A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Wat.</w:t>
      </w:r>
      <w:proofErr w:type="gramEnd"/>
      <w:r>
        <w:rPr>
          <w:rFonts w:ascii="Arial" w:hAnsi="Arial" w:cs="Arial"/>
          <w:szCs w:val="22"/>
        </w:rPr>
        <w:t xml:space="preserve"> </w:t>
      </w:r>
      <w:proofErr w:type="gramStart"/>
      <w:r>
        <w:rPr>
          <w:rFonts w:ascii="Arial" w:hAnsi="Arial" w:cs="Arial"/>
          <w:szCs w:val="22"/>
        </w:rPr>
        <w:t>Code</w:t>
      </w:r>
      <w:r w:rsidR="007E4D5C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§</w:t>
      </w:r>
      <w:r w:rsidRPr="00F45F5A">
        <w:rPr>
          <w:rFonts w:ascii="Arial" w:hAnsi="Arial" w:cs="Arial"/>
          <w:szCs w:val="22"/>
        </w:rPr>
        <w:t xml:space="preserve"> 1058</w:t>
      </w:r>
      <w:r w:rsidR="007E4D5C">
        <w:rPr>
          <w:rFonts w:ascii="Arial" w:hAnsi="Arial" w:cs="Arial"/>
          <w:szCs w:val="22"/>
        </w:rPr>
        <w:t>; Fish &amp; G. Code, § 1600 et seq.</w:t>
      </w:r>
      <w:proofErr w:type="gramEnd"/>
    </w:p>
    <w:p w:rsidR="006344F8" w:rsidRDefault="006344F8" w:rsidP="00014857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6344F8" w:rsidRPr="00070A3B" w:rsidRDefault="007E4D5C" w:rsidP="00C243EB">
      <w:pPr>
        <w:suppressAutoHyphens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TERM 63</w:t>
      </w:r>
    </w:p>
    <w:p w:rsidR="006344F8" w:rsidRPr="00070A3B" w:rsidRDefault="006344F8" w:rsidP="00014857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7E4D5C" w:rsidRDefault="007E4D5C" w:rsidP="002B64DC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  <w:r w:rsidRPr="007E4D5C">
        <w:rPr>
          <w:rFonts w:ascii="Arial" w:hAnsi="Arial" w:cs="Arial"/>
          <w:sz w:val="20"/>
        </w:rPr>
        <w:t xml:space="preserve">No work shall commence and no water shall be diverted, stored or used under this permit until a copy of a </w:t>
      </w:r>
      <w:r w:rsidR="006D7B41">
        <w:rPr>
          <w:rFonts w:ascii="Arial" w:hAnsi="Arial" w:cs="Arial"/>
          <w:sz w:val="20"/>
        </w:rPr>
        <w:t xml:space="preserve">lake or </w:t>
      </w:r>
      <w:r w:rsidRPr="007E4D5C">
        <w:rPr>
          <w:rFonts w:ascii="Arial" w:hAnsi="Arial" w:cs="Arial"/>
          <w:sz w:val="20"/>
        </w:rPr>
        <w:t>stream</w:t>
      </w:r>
      <w:r w:rsidR="006D7B41">
        <w:rPr>
          <w:rFonts w:ascii="Arial" w:hAnsi="Arial" w:cs="Arial"/>
          <w:sz w:val="20"/>
        </w:rPr>
        <w:t xml:space="preserve">bed </w:t>
      </w:r>
      <w:r w:rsidRPr="007E4D5C">
        <w:rPr>
          <w:rFonts w:ascii="Arial" w:hAnsi="Arial" w:cs="Arial"/>
          <w:sz w:val="20"/>
        </w:rPr>
        <w:t>alteration agreement between the Department of Fish and Game and the permittee is filed with</w:t>
      </w:r>
      <w:r>
        <w:rPr>
          <w:rFonts w:ascii="Arial" w:hAnsi="Arial" w:cs="Arial"/>
          <w:sz w:val="20"/>
        </w:rPr>
        <w:t xml:space="preserve"> the Division of Water Rights. </w:t>
      </w:r>
      <w:r w:rsidRPr="007E4D5C">
        <w:rPr>
          <w:rFonts w:ascii="Arial" w:hAnsi="Arial" w:cs="Arial"/>
          <w:sz w:val="20"/>
        </w:rPr>
        <w:t>Compliance with the terms and conditions of the agreement is the re</w:t>
      </w:r>
      <w:r>
        <w:rPr>
          <w:rFonts w:ascii="Arial" w:hAnsi="Arial" w:cs="Arial"/>
          <w:sz w:val="20"/>
        </w:rPr>
        <w:t xml:space="preserve">sponsibility of the Permittee. </w:t>
      </w:r>
      <w:r w:rsidRPr="007E4D5C">
        <w:rPr>
          <w:rFonts w:ascii="Arial" w:hAnsi="Arial" w:cs="Arial"/>
          <w:sz w:val="20"/>
        </w:rPr>
        <w:t xml:space="preserve">If a </w:t>
      </w:r>
      <w:r w:rsidR="006D7B41">
        <w:rPr>
          <w:rFonts w:ascii="Arial" w:hAnsi="Arial" w:cs="Arial"/>
          <w:sz w:val="20"/>
        </w:rPr>
        <w:t xml:space="preserve">lake or </w:t>
      </w:r>
      <w:r w:rsidRPr="007E4D5C">
        <w:rPr>
          <w:rFonts w:ascii="Arial" w:hAnsi="Arial" w:cs="Arial"/>
          <w:sz w:val="20"/>
        </w:rPr>
        <w:t>stream</w:t>
      </w:r>
      <w:r w:rsidR="006D7B41">
        <w:rPr>
          <w:rFonts w:ascii="Arial" w:hAnsi="Arial" w:cs="Arial"/>
          <w:sz w:val="20"/>
        </w:rPr>
        <w:t>bed</w:t>
      </w:r>
      <w:r w:rsidRPr="007E4D5C">
        <w:rPr>
          <w:rFonts w:ascii="Arial" w:hAnsi="Arial" w:cs="Arial"/>
          <w:sz w:val="20"/>
        </w:rPr>
        <w:t xml:space="preserve"> </w:t>
      </w:r>
      <w:r w:rsidR="006D7B41">
        <w:rPr>
          <w:rFonts w:ascii="Arial" w:hAnsi="Arial" w:cs="Arial"/>
          <w:sz w:val="20"/>
        </w:rPr>
        <w:t>alteration</w:t>
      </w:r>
      <w:r w:rsidRPr="007E4D5C">
        <w:rPr>
          <w:rFonts w:ascii="Arial" w:hAnsi="Arial" w:cs="Arial"/>
          <w:sz w:val="20"/>
        </w:rPr>
        <w:t xml:space="preserve"> agreement is not necessary for this permitted project, the </w:t>
      </w:r>
      <w:r>
        <w:rPr>
          <w:rFonts w:ascii="Arial" w:hAnsi="Arial" w:cs="Arial"/>
          <w:sz w:val="20"/>
        </w:rPr>
        <w:t>P</w:t>
      </w:r>
      <w:r w:rsidRPr="007E4D5C">
        <w:rPr>
          <w:rFonts w:ascii="Arial" w:hAnsi="Arial" w:cs="Arial"/>
          <w:sz w:val="20"/>
        </w:rPr>
        <w:t xml:space="preserve">ermittee shall provide the Division of Water Rights a copy of a </w:t>
      </w:r>
      <w:r w:rsidR="006D7B41">
        <w:rPr>
          <w:rFonts w:ascii="Arial" w:hAnsi="Arial" w:cs="Arial"/>
          <w:sz w:val="20"/>
        </w:rPr>
        <w:t>letter</w:t>
      </w:r>
      <w:r w:rsidR="006D7B41" w:rsidRPr="007E4D5C">
        <w:rPr>
          <w:rFonts w:ascii="Arial" w:hAnsi="Arial" w:cs="Arial"/>
          <w:sz w:val="20"/>
        </w:rPr>
        <w:t xml:space="preserve"> </w:t>
      </w:r>
      <w:r w:rsidRPr="007E4D5C">
        <w:rPr>
          <w:rFonts w:ascii="Arial" w:hAnsi="Arial" w:cs="Arial"/>
          <w:sz w:val="20"/>
        </w:rPr>
        <w:t>signed by the Department of Fish and Game</w:t>
      </w:r>
      <w:r w:rsidR="006D7B41">
        <w:rPr>
          <w:rFonts w:ascii="Arial" w:hAnsi="Arial" w:cs="Arial"/>
          <w:sz w:val="20"/>
        </w:rPr>
        <w:t xml:space="preserve"> indicating that an agreement is not necessary</w:t>
      </w:r>
      <w:r w:rsidRPr="007E4D5C">
        <w:rPr>
          <w:rFonts w:ascii="Arial" w:hAnsi="Arial" w:cs="Arial"/>
          <w:sz w:val="20"/>
        </w:rPr>
        <w:t>.</w:t>
      </w:r>
    </w:p>
    <w:p w:rsidR="006344F8" w:rsidRPr="00ED2D8E" w:rsidRDefault="006344F8" w:rsidP="00014857">
      <w:pPr>
        <w:tabs>
          <w:tab w:val="left" w:pos="-720"/>
        </w:tabs>
        <w:suppressAutoHyphens/>
        <w:jc w:val="right"/>
        <w:rPr>
          <w:rFonts w:ascii="Arial" w:hAnsi="Arial" w:cs="Arial"/>
          <w:sz w:val="20"/>
        </w:rPr>
      </w:pPr>
      <w:r w:rsidRPr="00ED2D8E">
        <w:rPr>
          <w:rFonts w:ascii="Arial" w:hAnsi="Arial" w:cs="Arial"/>
          <w:sz w:val="20"/>
        </w:rPr>
        <w:t>(00000</w:t>
      </w:r>
      <w:r w:rsidR="007E4D5C">
        <w:rPr>
          <w:rFonts w:ascii="Arial" w:hAnsi="Arial" w:cs="Arial"/>
          <w:sz w:val="20"/>
        </w:rPr>
        <w:t>63</w:t>
      </w:r>
      <w:r w:rsidRPr="00ED2D8E">
        <w:rPr>
          <w:rFonts w:ascii="Arial" w:hAnsi="Arial" w:cs="Arial"/>
          <w:sz w:val="20"/>
        </w:rPr>
        <w:t>)</w:t>
      </w:r>
    </w:p>
    <w:p w:rsidR="00F90A02" w:rsidRPr="00070A3B" w:rsidRDefault="00F90A02" w:rsidP="00014857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</w:p>
    <w:sectPr w:rsidR="00F90A02" w:rsidRPr="00070A3B" w:rsidSect="00014857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D85"/>
    <w:rsid w:val="00014857"/>
    <w:rsid w:val="00070A3B"/>
    <w:rsid w:val="0015326B"/>
    <w:rsid w:val="001738E5"/>
    <w:rsid w:val="001C723F"/>
    <w:rsid w:val="00285DB0"/>
    <w:rsid w:val="002B64DC"/>
    <w:rsid w:val="004A390A"/>
    <w:rsid w:val="004B01DF"/>
    <w:rsid w:val="004C750E"/>
    <w:rsid w:val="005863A6"/>
    <w:rsid w:val="005A6D88"/>
    <w:rsid w:val="005B0E88"/>
    <w:rsid w:val="005F2D85"/>
    <w:rsid w:val="006344F8"/>
    <w:rsid w:val="006B61E9"/>
    <w:rsid w:val="006D7B41"/>
    <w:rsid w:val="00780AB1"/>
    <w:rsid w:val="007E4D5C"/>
    <w:rsid w:val="008844F1"/>
    <w:rsid w:val="0089582F"/>
    <w:rsid w:val="008B6C74"/>
    <w:rsid w:val="008D4D05"/>
    <w:rsid w:val="009745BA"/>
    <w:rsid w:val="00985D21"/>
    <w:rsid w:val="00A45CE0"/>
    <w:rsid w:val="00A67E35"/>
    <w:rsid w:val="00AD78CB"/>
    <w:rsid w:val="00AE733D"/>
    <w:rsid w:val="00B543A9"/>
    <w:rsid w:val="00BE0E91"/>
    <w:rsid w:val="00C243EB"/>
    <w:rsid w:val="00D032B3"/>
    <w:rsid w:val="00DC665F"/>
    <w:rsid w:val="00E00471"/>
    <w:rsid w:val="00E607BB"/>
    <w:rsid w:val="00E77ED5"/>
    <w:rsid w:val="00E809A2"/>
    <w:rsid w:val="00EB7250"/>
    <w:rsid w:val="00ED2D8E"/>
    <w:rsid w:val="00EE3C09"/>
    <w:rsid w:val="00F45F5A"/>
    <w:rsid w:val="00F9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" w:hAnsi="Courie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070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7E41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Matt McCarthy</cp:lastModifiedBy>
  <cp:revision>3</cp:revision>
  <dcterms:created xsi:type="dcterms:W3CDTF">2012-12-11T23:03:00Z</dcterms:created>
  <dcterms:modified xsi:type="dcterms:W3CDTF">2012-12-11T23:11:00Z</dcterms:modified>
</cp:coreProperties>
</file>