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A46C6" w14:textId="13C87DCE" w:rsidR="00300BD4" w:rsidRDefault="00FA4B10" w:rsidP="00FA4B10">
      <w:pPr>
        <w:pStyle w:val="Heading1"/>
        <w:spacing w:before="0" w:after="480"/>
      </w:pPr>
      <w:r>
        <w:t xml:space="preserve">STATE WATER RESOURCES CONTROL BOARD </w:t>
      </w:r>
      <w:r w:rsidRPr="00F14CFA">
        <w:br w:type="textWrapping" w:clear="all"/>
      </w:r>
      <w:r>
        <w:t xml:space="preserve">DIVISION OF WATER RIGHTS </w:t>
      </w:r>
      <w:r w:rsidRPr="00F14CFA">
        <w:br w:type="textWrapping" w:clear="all"/>
      </w:r>
      <w:r>
        <w:t>NOTES ON FORMATTING FOR WATER RIGHT PERMITS AND LICENSES</w:t>
      </w:r>
    </w:p>
    <w:p w14:paraId="08CF5568" w14:textId="45B8C3A4" w:rsidR="00FA4B10" w:rsidRDefault="00FA4B10" w:rsidP="00FA4B10">
      <w:pPr>
        <w:pStyle w:val="Heading2"/>
        <w:spacing w:before="0" w:after="240"/>
      </w:pPr>
      <w:r>
        <w:t>Names:</w:t>
      </w:r>
    </w:p>
    <w:p w14:paraId="2C4C361F" w14:textId="77777777" w:rsidR="00FA4B10" w:rsidRPr="00FA4B10" w:rsidRDefault="00FA4B10" w:rsidP="00FA4B10">
      <w:pPr>
        <w:suppressAutoHyphens/>
        <w:spacing w:after="0" w:line="240" w:lineRule="auto"/>
        <w:rPr>
          <w:rFonts w:ascii="Arial" w:eastAsia="Times New Roman" w:hAnsi="Arial" w:cs="Arial"/>
        </w:rPr>
      </w:pPr>
      <w:r w:rsidRPr="00FA4B10">
        <w:rPr>
          <w:rFonts w:ascii="Arial" w:eastAsia="Times New Roman" w:hAnsi="Arial" w:cs="Arial"/>
        </w:rPr>
        <w:t xml:space="preserve">All individual last names should be spelled out. (John Doe and Jane Doe, </w:t>
      </w:r>
      <w:r w:rsidRPr="00FA4B10">
        <w:rPr>
          <w:rFonts w:ascii="Arial" w:eastAsia="Times New Roman" w:hAnsi="Arial" w:cs="Arial"/>
          <w:i/>
        </w:rPr>
        <w:t>not</w:t>
      </w:r>
      <w:r w:rsidRPr="00FA4B10">
        <w:rPr>
          <w:rFonts w:ascii="Arial" w:eastAsia="Times New Roman" w:hAnsi="Arial" w:cs="Arial"/>
        </w:rPr>
        <w:t xml:space="preserve"> John and Jane Doe)</w:t>
      </w:r>
    </w:p>
    <w:p w14:paraId="41D8BDEE" w14:textId="4D4BE2AE" w:rsidR="00FA4B10" w:rsidRPr="00FA4B10" w:rsidRDefault="00FA4B10" w:rsidP="00FA4B10">
      <w:pPr>
        <w:suppressAutoHyphens/>
        <w:spacing w:before="240" w:after="0" w:line="240" w:lineRule="auto"/>
        <w:rPr>
          <w:rFonts w:ascii="Arial" w:eastAsia="Times New Roman" w:hAnsi="Arial" w:cs="Arial"/>
        </w:rPr>
      </w:pPr>
      <w:r w:rsidRPr="00FA4B10">
        <w:rPr>
          <w:rFonts w:ascii="Arial" w:eastAsia="Times New Roman" w:hAnsi="Arial" w:cs="Arial"/>
        </w:rPr>
        <w:t xml:space="preserve">Trusts/Estates/Partnerships usually should be in the legal entity name, not in the individual names of trustees, executors, or partners. </w:t>
      </w:r>
    </w:p>
    <w:p w14:paraId="5C363E59" w14:textId="3622AF9C" w:rsidR="00FA4B10" w:rsidRDefault="00FA4B10" w:rsidP="00FA4B10">
      <w:pPr>
        <w:pStyle w:val="Heading2"/>
        <w:spacing w:before="240" w:after="240"/>
      </w:pPr>
      <w:r>
        <w:t>Source Description:</w:t>
      </w:r>
    </w:p>
    <w:p w14:paraId="439B7D07" w14:textId="56146CE5" w:rsidR="009C5AF0" w:rsidRDefault="001E284B" w:rsidP="009C5AF0">
      <w:pPr>
        <w:suppressAutoHyphens/>
        <w:spacing w:after="240" w:line="240" w:lineRule="auto"/>
        <w:rPr>
          <w:rFonts w:ascii="Arial" w:eastAsia="Times New Roman" w:hAnsi="Arial" w:cs="Arial"/>
          <w:sz w:val="24"/>
          <w:szCs w:val="24"/>
        </w:rPr>
      </w:pPr>
      <w:r>
        <w:rPr>
          <w:rFonts w:ascii="Arial" w:eastAsia="Times New Roman" w:hAnsi="Arial" w:cs="Arial"/>
          <w:sz w:val="24"/>
          <w:szCs w:val="24"/>
        </w:rPr>
        <w:t xml:space="preserve">If there is only one </w:t>
      </w:r>
      <w:r w:rsidR="028CDC56" w:rsidRPr="1E9DD066">
        <w:rPr>
          <w:rFonts w:ascii="Arial" w:eastAsia="Times New Roman" w:hAnsi="Arial" w:cs="Arial"/>
          <w:sz w:val="24"/>
          <w:szCs w:val="24"/>
        </w:rPr>
        <w:t xml:space="preserve">Point of </w:t>
      </w:r>
      <w:r w:rsidR="028CDC56" w:rsidRPr="37E552E1">
        <w:rPr>
          <w:rFonts w:ascii="Arial" w:eastAsia="Times New Roman" w:hAnsi="Arial" w:cs="Arial"/>
          <w:sz w:val="24"/>
          <w:szCs w:val="24"/>
        </w:rPr>
        <w:t>Diversion</w:t>
      </w:r>
      <w:r w:rsidRPr="1E9DD066">
        <w:rPr>
          <w:rFonts w:ascii="Arial" w:eastAsia="Times New Roman" w:hAnsi="Arial" w:cs="Arial"/>
          <w:sz w:val="24"/>
          <w:szCs w:val="24"/>
        </w:rPr>
        <w:t xml:space="preserve"> </w:t>
      </w:r>
      <w:r w:rsidR="77176AB0" w:rsidRPr="0691E5CA">
        <w:rPr>
          <w:rFonts w:ascii="Arial" w:eastAsia="Times New Roman" w:hAnsi="Arial" w:cs="Arial"/>
          <w:sz w:val="24"/>
          <w:szCs w:val="24"/>
        </w:rPr>
        <w:t>(</w:t>
      </w:r>
      <w:r>
        <w:rPr>
          <w:rFonts w:ascii="Arial" w:eastAsia="Times New Roman" w:hAnsi="Arial" w:cs="Arial"/>
          <w:sz w:val="24"/>
          <w:szCs w:val="24"/>
        </w:rPr>
        <w:t>POD</w:t>
      </w:r>
      <w:r w:rsidR="536C154E" w:rsidRPr="0691E5CA">
        <w:rPr>
          <w:rFonts w:ascii="Arial" w:eastAsia="Times New Roman" w:hAnsi="Arial" w:cs="Arial"/>
          <w:sz w:val="24"/>
          <w:szCs w:val="24"/>
        </w:rPr>
        <w:t>)</w:t>
      </w:r>
      <w:r w:rsidRPr="0691E5CA">
        <w:rPr>
          <w:rFonts w:ascii="Arial" w:eastAsia="Times New Roman" w:hAnsi="Arial" w:cs="Arial"/>
          <w:sz w:val="24"/>
          <w:szCs w:val="24"/>
        </w:rPr>
        <w:t>,</w:t>
      </w:r>
      <w:r>
        <w:rPr>
          <w:rFonts w:ascii="Arial" w:eastAsia="Times New Roman" w:hAnsi="Arial" w:cs="Arial"/>
          <w:sz w:val="24"/>
          <w:szCs w:val="24"/>
        </w:rPr>
        <w:t xml:space="preserve"> there is no need to include POD number</w:t>
      </w:r>
      <w:r w:rsidR="009C5AF0">
        <w:rPr>
          <w:rFonts w:ascii="Arial" w:eastAsia="Times New Roman" w:hAnsi="Arial" w:cs="Arial"/>
          <w:sz w:val="24"/>
          <w:szCs w:val="24"/>
        </w:rPr>
        <w:t>s in the description.</w:t>
      </w:r>
    </w:p>
    <w:p w14:paraId="2CF002C2" w14:textId="20725176" w:rsidR="00FA4B10" w:rsidRPr="00FA4B10" w:rsidRDefault="009C5AF0" w:rsidP="00745832">
      <w:pPr>
        <w:suppressAutoHyphens/>
        <w:spacing w:after="240" w:line="240" w:lineRule="auto"/>
        <w:rPr>
          <w:rFonts w:ascii="Arial" w:eastAsia="Times New Roman" w:hAnsi="Arial" w:cs="Arial"/>
          <w:sz w:val="24"/>
          <w:szCs w:val="24"/>
        </w:rPr>
      </w:pPr>
      <w:r>
        <w:rPr>
          <w:rFonts w:ascii="Arial" w:eastAsia="Times New Roman" w:hAnsi="Arial" w:cs="Arial"/>
          <w:sz w:val="24"/>
          <w:szCs w:val="24"/>
        </w:rPr>
        <w:t xml:space="preserve">If there is more than one POD </w:t>
      </w:r>
      <w:r w:rsidR="00C208B8">
        <w:rPr>
          <w:rFonts w:ascii="Arial" w:eastAsia="Times New Roman" w:hAnsi="Arial" w:cs="Arial"/>
          <w:sz w:val="24"/>
          <w:szCs w:val="24"/>
        </w:rPr>
        <w:t xml:space="preserve">on a single source </w:t>
      </w:r>
      <w:r w:rsidR="0036259F">
        <w:rPr>
          <w:rFonts w:ascii="Arial" w:eastAsia="Times New Roman" w:hAnsi="Arial" w:cs="Arial"/>
          <w:sz w:val="24"/>
          <w:szCs w:val="24"/>
        </w:rPr>
        <w:t>or</w:t>
      </w:r>
      <w:r>
        <w:rPr>
          <w:rFonts w:ascii="Arial" w:eastAsia="Times New Roman" w:hAnsi="Arial" w:cs="Arial"/>
          <w:sz w:val="24"/>
          <w:szCs w:val="24"/>
        </w:rPr>
        <w:t xml:space="preserve"> more than one source</w:t>
      </w:r>
      <w:r w:rsidR="00332486">
        <w:rPr>
          <w:rFonts w:ascii="Arial" w:eastAsia="Times New Roman" w:hAnsi="Arial" w:cs="Arial"/>
          <w:sz w:val="24"/>
          <w:szCs w:val="24"/>
        </w:rPr>
        <w:t>, place the POD number in parentheses immediately before the appropriate source of water.</w:t>
      </w:r>
      <w:r>
        <w:rPr>
          <w:rFonts w:ascii="Arial" w:eastAsia="Times New Roman" w:hAnsi="Arial" w:cs="Arial"/>
          <w:sz w:val="24"/>
          <w:szCs w:val="24"/>
        </w:rPr>
        <w:t xml:space="preserve"> </w:t>
      </w:r>
    </w:p>
    <w:p w14:paraId="6BFB3A05" w14:textId="48AB18B5" w:rsidR="00FA4B10" w:rsidRPr="00FA4B10" w:rsidRDefault="00FA4B10" w:rsidP="00EA524B">
      <w:pPr>
        <w:suppressAutoHyphens/>
        <w:spacing w:before="240" w:after="240" w:line="240" w:lineRule="auto"/>
        <w:rPr>
          <w:rFonts w:ascii="Arial" w:eastAsia="Times New Roman" w:hAnsi="Arial" w:cs="Arial"/>
          <w:sz w:val="24"/>
          <w:szCs w:val="24"/>
        </w:rPr>
      </w:pPr>
      <w:r w:rsidRPr="00FA4B10">
        <w:rPr>
          <w:rFonts w:ascii="Arial" w:eastAsia="Times New Roman" w:hAnsi="Arial" w:cs="Arial"/>
          <w:sz w:val="24"/>
          <w:szCs w:val="24"/>
        </w:rPr>
        <w:t xml:space="preserve">Example 1 – If </w:t>
      </w:r>
      <w:r w:rsidR="00A158F0">
        <w:rPr>
          <w:rFonts w:ascii="Arial" w:eastAsia="Times New Roman" w:hAnsi="Arial" w:cs="Arial"/>
          <w:sz w:val="24"/>
          <w:szCs w:val="24"/>
        </w:rPr>
        <w:t>a San Mateo County</w:t>
      </w:r>
      <w:r w:rsidRPr="00FA4B10">
        <w:rPr>
          <w:rFonts w:ascii="Arial" w:eastAsia="Times New Roman" w:hAnsi="Arial" w:cs="Arial"/>
          <w:sz w:val="24"/>
          <w:szCs w:val="24"/>
        </w:rPr>
        <w:t xml:space="preserve"> project diverts water from Arroyo Leon (POD 1), an Unnamed Stream tributary to Arroyo Leon (POD 2), and an Unnamed Stream tributary to the Pacific Ocean (POD 3), and Arroyo Leon is tributary to Pilarcitos Creek thence the Pacific Ocean, it would be described as follows:</w:t>
      </w:r>
    </w:p>
    <w:p w14:paraId="3DA661F8" w14:textId="3DAA82D3" w:rsidR="00EA524B" w:rsidRPr="006E03EF" w:rsidRDefault="001A168B" w:rsidP="001A168B">
      <w:pPr>
        <w:tabs>
          <w:tab w:val="left" w:pos="360"/>
        </w:tabs>
        <w:spacing w:before="240" w:after="0" w:line="240" w:lineRule="auto"/>
        <w:ind w:left="360" w:hanging="360"/>
        <w:contextualSpacing/>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r>
      <w:r w:rsidR="00EA524B" w:rsidRPr="00EA524B">
        <w:rPr>
          <w:rFonts w:ascii="Arial" w:eastAsia="Times New Roman" w:hAnsi="Arial" w:cs="Arial"/>
          <w:sz w:val="24"/>
          <w:szCs w:val="24"/>
        </w:rPr>
        <w:t xml:space="preserve">The source of water under this right is for waters </w:t>
      </w:r>
      <w:r w:rsidR="00EA524B" w:rsidRPr="006E03EF">
        <w:rPr>
          <w:rFonts w:ascii="Arial" w:eastAsia="Times New Roman" w:hAnsi="Arial" w:cs="Arial"/>
          <w:sz w:val="24"/>
          <w:szCs w:val="24"/>
        </w:rPr>
        <w:t xml:space="preserve">of </w:t>
      </w:r>
      <w:r w:rsidR="00EA524B" w:rsidRPr="006E03EF">
        <w:rPr>
          <w:rFonts w:ascii="Arial" w:eastAsia="Calibri" w:hAnsi="Arial" w:cs="Arial"/>
          <w:b/>
          <w:sz w:val="24"/>
          <w:szCs w:val="24"/>
        </w:rPr>
        <w:t>(1) Arroyo Leon and (2)(3) 2 Unnamed Streams</w:t>
      </w:r>
      <w:r w:rsidR="00EA524B" w:rsidRPr="006E03EF">
        <w:rPr>
          <w:rFonts w:ascii="Arial" w:eastAsia="Times New Roman" w:hAnsi="Arial" w:cs="Arial"/>
          <w:sz w:val="24"/>
          <w:szCs w:val="24"/>
        </w:rPr>
        <w:t xml:space="preserve"> in </w:t>
      </w:r>
      <w:r w:rsidR="00A158F0" w:rsidRPr="00745832">
        <w:rPr>
          <w:rFonts w:ascii="Arial" w:eastAsia="Times New Roman" w:hAnsi="Arial" w:cs="Arial"/>
          <w:b/>
          <w:bCs/>
          <w:sz w:val="24"/>
          <w:szCs w:val="24"/>
        </w:rPr>
        <w:t>San Mateo</w:t>
      </w:r>
      <w:r w:rsidR="00A158F0">
        <w:rPr>
          <w:rFonts w:ascii="Arial" w:eastAsia="Times New Roman" w:hAnsi="Arial" w:cs="Arial"/>
          <w:sz w:val="24"/>
          <w:szCs w:val="24"/>
        </w:rPr>
        <w:t xml:space="preserve"> </w:t>
      </w:r>
      <w:r w:rsidR="00EA524B" w:rsidRPr="006E03EF">
        <w:rPr>
          <w:rFonts w:ascii="Arial" w:eastAsia="Times New Roman" w:hAnsi="Arial" w:cs="Arial"/>
          <w:b/>
          <w:bCs/>
          <w:sz w:val="24"/>
          <w:szCs w:val="24"/>
        </w:rPr>
        <w:t>County</w:t>
      </w:r>
      <w:r w:rsidR="00EA524B" w:rsidRPr="006E03EF">
        <w:rPr>
          <w:rFonts w:ascii="Arial" w:eastAsia="Times New Roman" w:hAnsi="Arial" w:cs="Arial"/>
          <w:sz w:val="24"/>
          <w:szCs w:val="24"/>
        </w:rPr>
        <w:t xml:space="preserve"> </w:t>
      </w:r>
    </w:p>
    <w:p w14:paraId="33094E6C" w14:textId="77777777" w:rsidR="00EA524B" w:rsidRPr="006E03EF" w:rsidRDefault="00EA524B" w:rsidP="00EA524B">
      <w:pPr>
        <w:spacing w:before="240" w:after="0" w:line="240" w:lineRule="auto"/>
        <w:ind w:left="360"/>
        <w:rPr>
          <w:rFonts w:ascii="Arial" w:eastAsia="Times New Roman" w:hAnsi="Arial" w:cs="Arial"/>
          <w:sz w:val="24"/>
          <w:szCs w:val="24"/>
        </w:rPr>
      </w:pPr>
      <w:r w:rsidRPr="006E03EF">
        <w:rPr>
          <w:rFonts w:ascii="Arial" w:eastAsia="Times New Roman" w:hAnsi="Arial" w:cs="Arial"/>
          <w:sz w:val="24"/>
          <w:szCs w:val="24"/>
        </w:rPr>
        <w:t xml:space="preserve">tributary to </w:t>
      </w:r>
      <w:r w:rsidRPr="006E03EF">
        <w:rPr>
          <w:rFonts w:ascii="Arial" w:eastAsia="Times New Roman" w:hAnsi="Arial" w:cs="Arial"/>
          <w:b/>
          <w:sz w:val="24"/>
          <w:szCs w:val="24"/>
        </w:rPr>
        <w:t>(2)(3) Arroyo Leon thence (1) Pilarcitos Creek thence the Pacific Ocean</w:t>
      </w:r>
    </w:p>
    <w:p w14:paraId="447804BE" w14:textId="15A0F32A" w:rsidR="00EA524B" w:rsidRPr="006E03EF" w:rsidRDefault="00EA524B" w:rsidP="00EA524B">
      <w:pPr>
        <w:spacing w:before="240" w:after="0" w:line="240" w:lineRule="auto"/>
        <w:ind w:firstLine="360"/>
        <w:rPr>
          <w:rFonts w:ascii="Arial" w:eastAsia="Times New Roman" w:hAnsi="Arial" w:cs="Arial"/>
          <w:b/>
          <w:bCs/>
          <w:sz w:val="24"/>
          <w:szCs w:val="24"/>
        </w:rPr>
      </w:pPr>
      <w:r w:rsidRPr="006E03EF">
        <w:rPr>
          <w:rFonts w:ascii="Arial" w:eastAsia="Times New Roman" w:hAnsi="Arial" w:cs="Arial"/>
          <w:sz w:val="24"/>
          <w:szCs w:val="24"/>
        </w:rPr>
        <w:t xml:space="preserve">for the purposes of </w:t>
      </w:r>
      <w:r w:rsidRPr="006E03EF">
        <w:rPr>
          <w:rFonts w:ascii="Arial" w:eastAsia="Times New Roman" w:hAnsi="Arial" w:cs="Arial"/>
          <w:b/>
          <w:bCs/>
          <w:sz w:val="24"/>
          <w:szCs w:val="24"/>
        </w:rPr>
        <w:t>Irrigation, Stockwatering, Domestic, Municipal, etc</w:t>
      </w:r>
      <w:r w:rsidRPr="006E03EF">
        <w:rPr>
          <w:rFonts w:ascii="Arial" w:eastAsia="Times New Roman" w:hAnsi="Arial" w:cs="Arial"/>
          <w:sz w:val="24"/>
          <w:szCs w:val="24"/>
        </w:rPr>
        <w:t>.</w:t>
      </w:r>
    </w:p>
    <w:p w14:paraId="5FD715BA" w14:textId="57BAB53E" w:rsidR="00FA4B10" w:rsidRPr="00FA4B10" w:rsidRDefault="00FA4B10" w:rsidP="00FA4B10">
      <w:pPr>
        <w:suppressAutoHyphens/>
        <w:spacing w:before="240" w:after="0" w:line="240" w:lineRule="auto"/>
        <w:rPr>
          <w:rFonts w:ascii="Arial" w:eastAsia="Times New Roman" w:hAnsi="Arial" w:cs="Arial"/>
          <w:sz w:val="24"/>
          <w:szCs w:val="24"/>
        </w:rPr>
      </w:pPr>
      <w:r w:rsidRPr="00FA4B10">
        <w:rPr>
          <w:rFonts w:ascii="Arial" w:eastAsia="Times New Roman" w:hAnsi="Arial" w:cs="Arial"/>
          <w:sz w:val="24"/>
          <w:szCs w:val="24"/>
        </w:rPr>
        <w:t xml:space="preserve">Example 2 – If </w:t>
      </w:r>
      <w:r w:rsidR="00CF4F7E">
        <w:rPr>
          <w:rFonts w:ascii="Arial" w:eastAsia="Times New Roman" w:hAnsi="Arial" w:cs="Arial"/>
          <w:sz w:val="24"/>
          <w:szCs w:val="24"/>
        </w:rPr>
        <w:t xml:space="preserve">a </w:t>
      </w:r>
      <w:r w:rsidR="00921068">
        <w:rPr>
          <w:rFonts w:ascii="Arial" w:eastAsia="Times New Roman" w:hAnsi="Arial" w:cs="Arial"/>
          <w:sz w:val="24"/>
          <w:szCs w:val="24"/>
        </w:rPr>
        <w:t>Sonoma County</w:t>
      </w:r>
      <w:r w:rsidRPr="00FA4B10">
        <w:rPr>
          <w:rFonts w:ascii="Arial" w:eastAsia="Times New Roman" w:hAnsi="Arial" w:cs="Arial"/>
          <w:sz w:val="24"/>
          <w:szCs w:val="24"/>
        </w:rPr>
        <w:t xml:space="preserve"> project diverts water from an Unnamed Stream (POD 1) tributary to Allen Creek thence House Creek and an Unnamed Spring (POD 2) tributary to an Unnamed Stream thence Pepperwood Creek thence House Creek, and House Creek flows into the Wheatfield Fork Gualala River thence the Gualala River, it would be described as follows:</w:t>
      </w:r>
    </w:p>
    <w:p w14:paraId="67606022" w14:textId="60C2826D" w:rsidR="003C386C" w:rsidRDefault="000177BA" w:rsidP="000177BA">
      <w:pPr>
        <w:tabs>
          <w:tab w:val="left" w:pos="360"/>
        </w:tabs>
        <w:suppressAutoHyphens/>
        <w:spacing w:before="240" w:after="0" w:line="240" w:lineRule="auto"/>
        <w:ind w:left="360" w:hanging="360"/>
        <w:rPr>
          <w:rFonts w:ascii="Arial" w:eastAsia="Times New Roman" w:hAnsi="Arial" w:cs="Arial"/>
          <w:sz w:val="24"/>
          <w:szCs w:val="24"/>
        </w:rPr>
      </w:pPr>
      <w:r>
        <w:rPr>
          <w:rFonts w:ascii="Arial" w:eastAsia="Times New Roman" w:hAnsi="Arial" w:cs="Arial"/>
          <w:sz w:val="24"/>
          <w:szCs w:val="24"/>
        </w:rPr>
        <w:t>1</w:t>
      </w:r>
      <w:r w:rsidR="003C386C">
        <w:rPr>
          <w:rFonts w:ascii="Arial" w:eastAsia="Times New Roman" w:hAnsi="Arial" w:cs="Arial"/>
          <w:sz w:val="24"/>
          <w:szCs w:val="24"/>
        </w:rPr>
        <w:t>.</w:t>
      </w:r>
      <w:r>
        <w:rPr>
          <w:rFonts w:ascii="Arial" w:eastAsia="Times New Roman" w:hAnsi="Arial" w:cs="Arial"/>
          <w:sz w:val="24"/>
          <w:szCs w:val="24"/>
        </w:rPr>
        <w:tab/>
        <w:t xml:space="preserve">The source of water under this right is for waters of </w:t>
      </w:r>
      <w:r w:rsidRPr="00745832">
        <w:rPr>
          <w:rFonts w:ascii="Arial" w:eastAsia="Times New Roman" w:hAnsi="Arial" w:cs="Arial"/>
          <w:b/>
          <w:bCs/>
          <w:sz w:val="24"/>
          <w:szCs w:val="24"/>
        </w:rPr>
        <w:t>(1) an Unnamed Stream and (2) an Unnamed Spring</w:t>
      </w:r>
      <w:r>
        <w:rPr>
          <w:rFonts w:ascii="Arial" w:eastAsia="Times New Roman" w:hAnsi="Arial" w:cs="Arial"/>
          <w:sz w:val="24"/>
          <w:szCs w:val="24"/>
        </w:rPr>
        <w:t xml:space="preserve"> </w:t>
      </w:r>
      <w:r w:rsidR="00DB5B18">
        <w:rPr>
          <w:rFonts w:ascii="Arial" w:eastAsia="Times New Roman" w:hAnsi="Arial" w:cs="Arial"/>
          <w:sz w:val="24"/>
          <w:szCs w:val="24"/>
        </w:rPr>
        <w:t xml:space="preserve">in </w:t>
      </w:r>
      <w:r w:rsidR="0073342B" w:rsidRPr="00745832">
        <w:rPr>
          <w:rFonts w:ascii="Arial" w:eastAsia="Times New Roman" w:hAnsi="Arial" w:cs="Arial"/>
          <w:b/>
          <w:bCs/>
          <w:sz w:val="24"/>
          <w:szCs w:val="24"/>
        </w:rPr>
        <w:t xml:space="preserve">Sonoma </w:t>
      </w:r>
      <w:r w:rsidR="00DB5B18" w:rsidRPr="00745832">
        <w:rPr>
          <w:rFonts w:ascii="Arial" w:eastAsia="Times New Roman" w:hAnsi="Arial" w:cs="Arial"/>
          <w:b/>
          <w:bCs/>
          <w:sz w:val="24"/>
          <w:szCs w:val="24"/>
        </w:rPr>
        <w:t>County</w:t>
      </w:r>
    </w:p>
    <w:p w14:paraId="5CED6221" w14:textId="021E0402" w:rsidR="0073342B" w:rsidRDefault="00777684" w:rsidP="0073342B">
      <w:pPr>
        <w:tabs>
          <w:tab w:val="left" w:pos="360"/>
        </w:tabs>
        <w:suppressAutoHyphens/>
        <w:spacing w:before="240" w:after="0" w:line="240" w:lineRule="auto"/>
        <w:ind w:left="360"/>
        <w:rPr>
          <w:rFonts w:ascii="Arial" w:eastAsia="Times New Roman" w:hAnsi="Arial" w:cs="Arial"/>
          <w:sz w:val="24"/>
          <w:szCs w:val="24"/>
        </w:rPr>
      </w:pPr>
      <w:r>
        <w:rPr>
          <w:rFonts w:ascii="Arial" w:eastAsia="Times New Roman" w:hAnsi="Arial" w:cs="Arial"/>
          <w:sz w:val="24"/>
          <w:szCs w:val="24"/>
        </w:rPr>
        <w:t xml:space="preserve">tributary to </w:t>
      </w:r>
      <w:r w:rsidR="00C91795" w:rsidRPr="00745832">
        <w:rPr>
          <w:rFonts w:ascii="Arial" w:eastAsia="Times New Roman" w:hAnsi="Arial" w:cs="Arial"/>
          <w:b/>
          <w:bCs/>
          <w:sz w:val="24"/>
          <w:szCs w:val="24"/>
        </w:rPr>
        <w:t>(1) Allen Creek thence House Creek and (2) an Unnamed Stream thence Pepperwood Creek thence House Creek thence the Wheatfield Fork Gualala River thence the Gualala River</w:t>
      </w:r>
    </w:p>
    <w:p w14:paraId="657B82B0" w14:textId="638E9015" w:rsidR="00C23887" w:rsidRPr="00FA4B10" w:rsidRDefault="00C23887" w:rsidP="00745832">
      <w:pPr>
        <w:tabs>
          <w:tab w:val="left" w:pos="360"/>
        </w:tabs>
        <w:suppressAutoHyphens/>
        <w:spacing w:before="240" w:after="0" w:line="240" w:lineRule="auto"/>
        <w:ind w:left="360"/>
        <w:rPr>
          <w:rFonts w:ascii="Arial" w:eastAsia="Times New Roman" w:hAnsi="Arial" w:cs="Arial"/>
          <w:sz w:val="24"/>
          <w:szCs w:val="24"/>
        </w:rPr>
      </w:pPr>
      <w:r>
        <w:rPr>
          <w:rFonts w:ascii="Arial" w:eastAsia="Times New Roman" w:hAnsi="Arial" w:cs="Arial"/>
          <w:sz w:val="24"/>
          <w:szCs w:val="24"/>
        </w:rPr>
        <w:t xml:space="preserve">for the </w:t>
      </w:r>
      <w:r w:rsidR="005D7743">
        <w:rPr>
          <w:rFonts w:ascii="Arial" w:eastAsia="Times New Roman" w:hAnsi="Arial" w:cs="Arial"/>
          <w:sz w:val="24"/>
          <w:szCs w:val="24"/>
        </w:rPr>
        <w:t xml:space="preserve">purposes of </w:t>
      </w:r>
      <w:r w:rsidR="005D7743" w:rsidRPr="00745832">
        <w:rPr>
          <w:rFonts w:ascii="Arial" w:eastAsia="Times New Roman" w:hAnsi="Arial" w:cs="Arial"/>
          <w:b/>
          <w:bCs/>
          <w:sz w:val="24"/>
          <w:szCs w:val="24"/>
        </w:rPr>
        <w:t>Irrigation</w:t>
      </w:r>
      <w:r w:rsidR="00EE62F1" w:rsidRPr="00745832">
        <w:rPr>
          <w:rFonts w:ascii="Arial" w:eastAsia="Times New Roman" w:hAnsi="Arial" w:cs="Arial"/>
          <w:b/>
          <w:bCs/>
          <w:sz w:val="24"/>
          <w:szCs w:val="24"/>
        </w:rPr>
        <w:t xml:space="preserve">, Stockwatering, </w:t>
      </w:r>
      <w:r w:rsidR="0052610C" w:rsidRPr="00745832">
        <w:rPr>
          <w:rFonts w:ascii="Arial" w:eastAsia="Times New Roman" w:hAnsi="Arial" w:cs="Arial"/>
          <w:b/>
          <w:bCs/>
          <w:sz w:val="24"/>
          <w:szCs w:val="24"/>
        </w:rPr>
        <w:t>Domestic, Municipal, etc.</w:t>
      </w:r>
    </w:p>
    <w:p w14:paraId="56A23700" w14:textId="448C3494" w:rsidR="00FA4B10" w:rsidRPr="00FA4B10" w:rsidRDefault="00FA4B10" w:rsidP="00FA4B10">
      <w:pPr>
        <w:suppressAutoHyphens/>
        <w:spacing w:before="240" w:after="0" w:line="240" w:lineRule="auto"/>
        <w:rPr>
          <w:rFonts w:ascii="Arial" w:eastAsia="Times New Roman" w:hAnsi="Arial" w:cs="Arial"/>
          <w:sz w:val="24"/>
          <w:szCs w:val="24"/>
        </w:rPr>
      </w:pPr>
      <w:r w:rsidRPr="00FA4B10">
        <w:rPr>
          <w:rFonts w:ascii="Arial" w:eastAsia="Times New Roman" w:hAnsi="Arial" w:cs="Arial"/>
          <w:sz w:val="24"/>
          <w:szCs w:val="24"/>
        </w:rPr>
        <w:lastRenderedPageBreak/>
        <w:t xml:space="preserve">Carry though the tributary description </w:t>
      </w:r>
      <w:r w:rsidR="003C66F0">
        <w:rPr>
          <w:rFonts w:ascii="Arial" w:eastAsia="Times New Roman" w:hAnsi="Arial" w:cs="Arial"/>
          <w:sz w:val="24"/>
          <w:szCs w:val="24"/>
        </w:rPr>
        <w:t xml:space="preserve">until you reach </w:t>
      </w:r>
      <w:r w:rsidR="001D5082">
        <w:rPr>
          <w:rFonts w:ascii="Arial" w:eastAsia="Times New Roman" w:hAnsi="Arial" w:cs="Arial"/>
          <w:sz w:val="24"/>
          <w:szCs w:val="24"/>
        </w:rPr>
        <w:t>a widely recognizable and distinguishable waterbody</w:t>
      </w:r>
      <w:r w:rsidR="00A2682B">
        <w:rPr>
          <w:rFonts w:ascii="Arial" w:eastAsia="Times New Roman" w:hAnsi="Arial" w:cs="Arial"/>
          <w:sz w:val="24"/>
          <w:szCs w:val="24"/>
        </w:rPr>
        <w:t xml:space="preserve">.  Examples of waterbodies </w:t>
      </w:r>
      <w:r w:rsidR="005028FE">
        <w:rPr>
          <w:rFonts w:ascii="Arial" w:eastAsia="Times New Roman" w:hAnsi="Arial" w:cs="Arial"/>
          <w:sz w:val="24"/>
          <w:szCs w:val="24"/>
        </w:rPr>
        <w:t>are</w:t>
      </w:r>
      <w:r w:rsidRPr="00FA4B10">
        <w:rPr>
          <w:rFonts w:ascii="Arial" w:eastAsia="Times New Roman" w:hAnsi="Arial" w:cs="Arial"/>
          <w:sz w:val="24"/>
          <w:szCs w:val="24"/>
        </w:rPr>
        <w:t>:</w:t>
      </w:r>
    </w:p>
    <w:p w14:paraId="4AF58319" w14:textId="1B746C3C" w:rsidR="005028FE" w:rsidRPr="00745832" w:rsidRDefault="005028FE" w:rsidP="00745832">
      <w:pPr>
        <w:pStyle w:val="ListParagraph"/>
        <w:numPr>
          <w:ilvl w:val="0"/>
          <w:numId w:val="4"/>
        </w:numPr>
        <w:suppressAutoHyphens/>
        <w:spacing w:before="240" w:after="0" w:line="240" w:lineRule="auto"/>
        <w:rPr>
          <w:rFonts w:ascii="Arial" w:eastAsia="Times New Roman" w:hAnsi="Arial" w:cs="Arial"/>
          <w:sz w:val="24"/>
          <w:szCs w:val="24"/>
        </w:rPr>
      </w:pPr>
      <w:r w:rsidRPr="00745832">
        <w:rPr>
          <w:rFonts w:ascii="Arial" w:eastAsia="Times New Roman" w:hAnsi="Arial" w:cs="Arial"/>
          <w:sz w:val="24"/>
          <w:szCs w:val="24"/>
        </w:rPr>
        <w:t>Pacific Ocean on minor coastal watersheds</w:t>
      </w:r>
    </w:p>
    <w:p w14:paraId="40E1E269" w14:textId="02A8E0E6" w:rsidR="005028FE" w:rsidRDefault="00D975E5" w:rsidP="00042477">
      <w:pPr>
        <w:pStyle w:val="ListParagraph"/>
        <w:numPr>
          <w:ilvl w:val="0"/>
          <w:numId w:val="4"/>
        </w:numPr>
        <w:suppressAutoHyphens/>
        <w:spacing w:before="240" w:after="0" w:line="240" w:lineRule="auto"/>
        <w:rPr>
          <w:rFonts w:ascii="Arial" w:eastAsia="Times New Roman" w:hAnsi="Arial" w:cs="Arial"/>
          <w:sz w:val="24"/>
          <w:szCs w:val="24"/>
        </w:rPr>
      </w:pPr>
      <w:r w:rsidRPr="00745832">
        <w:rPr>
          <w:rFonts w:ascii="Arial" w:eastAsia="Times New Roman" w:hAnsi="Arial" w:cs="Arial"/>
          <w:sz w:val="24"/>
          <w:szCs w:val="24"/>
        </w:rPr>
        <w:t>Rivers – Large and commonly known rivers</w:t>
      </w:r>
    </w:p>
    <w:p w14:paraId="3899111A" w14:textId="293A838D" w:rsidR="00042477" w:rsidRDefault="00042477" w:rsidP="00042477">
      <w:pPr>
        <w:pStyle w:val="ListParagraph"/>
        <w:numPr>
          <w:ilvl w:val="1"/>
          <w:numId w:val="4"/>
        </w:numPr>
        <w:suppressAutoHyphens/>
        <w:spacing w:before="240" w:after="0" w:line="240" w:lineRule="auto"/>
        <w:rPr>
          <w:rFonts w:ascii="Arial" w:eastAsia="Times New Roman" w:hAnsi="Arial" w:cs="Arial"/>
          <w:sz w:val="24"/>
          <w:szCs w:val="24"/>
        </w:rPr>
      </w:pPr>
      <w:r w:rsidRPr="078C476B">
        <w:rPr>
          <w:rFonts w:ascii="Arial" w:eastAsia="Times New Roman" w:hAnsi="Arial" w:cs="Arial"/>
          <w:sz w:val="24"/>
          <w:szCs w:val="24"/>
        </w:rPr>
        <w:t>Examples: Sacramento</w:t>
      </w:r>
      <w:r w:rsidR="3DFE6B48" w:rsidRPr="078C476B">
        <w:rPr>
          <w:rFonts w:ascii="Arial" w:eastAsia="Times New Roman" w:hAnsi="Arial" w:cs="Arial"/>
          <w:sz w:val="24"/>
          <w:szCs w:val="24"/>
        </w:rPr>
        <w:t xml:space="preserve"> River</w:t>
      </w:r>
      <w:r w:rsidRPr="078C476B">
        <w:rPr>
          <w:rFonts w:ascii="Arial" w:eastAsia="Times New Roman" w:hAnsi="Arial" w:cs="Arial"/>
          <w:sz w:val="24"/>
          <w:szCs w:val="24"/>
        </w:rPr>
        <w:t>, San Joaquin</w:t>
      </w:r>
      <w:r w:rsidR="4D9C4D4A" w:rsidRPr="078C476B">
        <w:rPr>
          <w:rFonts w:ascii="Arial" w:eastAsia="Times New Roman" w:hAnsi="Arial" w:cs="Arial"/>
          <w:sz w:val="24"/>
          <w:szCs w:val="24"/>
        </w:rPr>
        <w:t xml:space="preserve"> Rive</w:t>
      </w:r>
      <w:r w:rsidR="09E7A92E" w:rsidRPr="078C476B">
        <w:rPr>
          <w:rFonts w:ascii="Arial" w:eastAsia="Times New Roman" w:hAnsi="Arial" w:cs="Arial"/>
          <w:sz w:val="24"/>
          <w:szCs w:val="24"/>
        </w:rPr>
        <w:t>r</w:t>
      </w:r>
      <w:r w:rsidRPr="078C476B">
        <w:rPr>
          <w:rFonts w:ascii="Arial" w:eastAsia="Times New Roman" w:hAnsi="Arial" w:cs="Arial"/>
          <w:sz w:val="24"/>
          <w:szCs w:val="24"/>
        </w:rPr>
        <w:t>, Eel</w:t>
      </w:r>
      <w:r w:rsidR="2A5B345D" w:rsidRPr="078C476B">
        <w:rPr>
          <w:rFonts w:ascii="Arial" w:eastAsia="Times New Roman" w:hAnsi="Arial" w:cs="Arial"/>
          <w:sz w:val="24"/>
          <w:szCs w:val="24"/>
        </w:rPr>
        <w:t xml:space="preserve"> River</w:t>
      </w:r>
      <w:r w:rsidRPr="078C476B">
        <w:rPr>
          <w:rFonts w:ascii="Arial" w:eastAsia="Times New Roman" w:hAnsi="Arial" w:cs="Arial"/>
          <w:sz w:val="24"/>
          <w:szCs w:val="24"/>
        </w:rPr>
        <w:t>, Klamath</w:t>
      </w:r>
      <w:r w:rsidR="7C615838" w:rsidRPr="078C476B">
        <w:rPr>
          <w:rFonts w:ascii="Arial" w:eastAsia="Times New Roman" w:hAnsi="Arial" w:cs="Arial"/>
          <w:sz w:val="24"/>
          <w:szCs w:val="24"/>
        </w:rPr>
        <w:t xml:space="preserve"> River</w:t>
      </w:r>
      <w:r w:rsidRPr="078C476B">
        <w:rPr>
          <w:rFonts w:ascii="Arial" w:eastAsia="Times New Roman" w:hAnsi="Arial" w:cs="Arial"/>
          <w:sz w:val="24"/>
          <w:szCs w:val="24"/>
        </w:rPr>
        <w:t>, Russian</w:t>
      </w:r>
      <w:r w:rsidR="00FF24CD" w:rsidRPr="078C476B">
        <w:rPr>
          <w:rFonts w:ascii="Arial" w:eastAsia="Times New Roman" w:hAnsi="Arial" w:cs="Arial"/>
          <w:sz w:val="24"/>
          <w:szCs w:val="24"/>
        </w:rPr>
        <w:t xml:space="preserve"> River</w:t>
      </w:r>
      <w:r w:rsidRPr="078C476B">
        <w:rPr>
          <w:rFonts w:ascii="Arial" w:eastAsia="Times New Roman" w:hAnsi="Arial" w:cs="Arial"/>
          <w:sz w:val="24"/>
          <w:szCs w:val="24"/>
        </w:rPr>
        <w:t>, and Mokelumne</w:t>
      </w:r>
      <w:r w:rsidR="36226ED6" w:rsidRPr="078C476B">
        <w:rPr>
          <w:rFonts w:ascii="Arial" w:eastAsia="Times New Roman" w:hAnsi="Arial" w:cs="Arial"/>
          <w:sz w:val="24"/>
          <w:szCs w:val="24"/>
        </w:rPr>
        <w:t xml:space="preserve"> River</w:t>
      </w:r>
    </w:p>
    <w:p w14:paraId="15A68850" w14:textId="737B2F69" w:rsidR="00810BEB" w:rsidRDefault="00812863" w:rsidP="00810BEB">
      <w:pPr>
        <w:pStyle w:val="ListParagraph"/>
        <w:numPr>
          <w:ilvl w:val="0"/>
          <w:numId w:val="4"/>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Lakes – Large and commonly known lakes</w:t>
      </w:r>
    </w:p>
    <w:p w14:paraId="66DA7B48" w14:textId="560E7FF9" w:rsidR="00812863" w:rsidRDefault="00B73BD8" w:rsidP="68AF212E">
      <w:pPr>
        <w:pStyle w:val="ListParagraph"/>
        <w:numPr>
          <w:ilvl w:val="1"/>
          <w:numId w:val="4"/>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Examples: Shasta Lake, Clear Lake, Lake Berryessa, and Don Pedro Reservoir</w:t>
      </w:r>
    </w:p>
    <w:p w14:paraId="77782E56" w14:textId="6DA7F9C4" w:rsidR="00B73BD8" w:rsidRDefault="00AC71C8" w:rsidP="00810BEB">
      <w:pPr>
        <w:pStyle w:val="ListParagraph"/>
        <w:numPr>
          <w:ilvl w:val="0"/>
          <w:numId w:val="4"/>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Bays – Large and commonly known bays</w:t>
      </w:r>
    </w:p>
    <w:p w14:paraId="26A5C7B4" w14:textId="068C12A1" w:rsidR="00AC71C8" w:rsidRDefault="00AC71C8" w:rsidP="00DE7C29">
      <w:pPr>
        <w:pStyle w:val="ListParagraph"/>
        <w:numPr>
          <w:ilvl w:val="1"/>
          <w:numId w:val="4"/>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Examples: Monterey Bay, San Francisco Bay, or San Pablo Bay</w:t>
      </w:r>
    </w:p>
    <w:p w14:paraId="69D26248" w14:textId="2079B0E9" w:rsidR="00AC71C8" w:rsidRDefault="00182351" w:rsidP="00810BEB">
      <w:pPr>
        <w:pStyle w:val="ListParagraph"/>
        <w:numPr>
          <w:ilvl w:val="0"/>
          <w:numId w:val="4"/>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Basins – closed basins</w:t>
      </w:r>
    </w:p>
    <w:p w14:paraId="36410AEC" w14:textId="5117C594" w:rsidR="00182351" w:rsidRPr="00DE7C29" w:rsidRDefault="00182351" w:rsidP="00DE7C29">
      <w:pPr>
        <w:pStyle w:val="ListParagraph"/>
        <w:numPr>
          <w:ilvl w:val="1"/>
          <w:numId w:val="4"/>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Examples: Honey Lake, Madeline Plain</w:t>
      </w:r>
    </w:p>
    <w:p w14:paraId="46EB086D" w14:textId="7AF68171" w:rsidR="00121F02" w:rsidRDefault="00781506" w:rsidP="00FA4B10">
      <w:p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 xml:space="preserve">Use the following </w:t>
      </w:r>
      <w:r w:rsidR="00EB2B02">
        <w:rPr>
          <w:rFonts w:ascii="Arial" w:eastAsia="Times New Roman" w:hAnsi="Arial" w:cs="Arial"/>
          <w:sz w:val="24"/>
          <w:szCs w:val="24"/>
        </w:rPr>
        <w:t>naming conventions:</w:t>
      </w:r>
    </w:p>
    <w:p w14:paraId="6E3A8BCF" w14:textId="5C1D7238" w:rsidR="005F4E19" w:rsidRDefault="005F4E19" w:rsidP="00034B09">
      <w:pPr>
        <w:pStyle w:val="ListParagraph"/>
        <w:numPr>
          <w:ilvl w:val="0"/>
          <w:numId w:val="5"/>
        </w:numPr>
        <w:suppressAutoHyphens/>
        <w:spacing w:before="240" w:after="0" w:line="240" w:lineRule="auto"/>
        <w:rPr>
          <w:rFonts w:ascii="Arial" w:eastAsia="Times New Roman" w:hAnsi="Arial" w:cs="Arial"/>
          <w:sz w:val="24"/>
          <w:szCs w:val="24"/>
        </w:rPr>
      </w:pPr>
      <w:r w:rsidRPr="00DE7C29">
        <w:rPr>
          <w:rFonts w:ascii="Arial" w:eastAsia="Times New Roman" w:hAnsi="Arial" w:cs="Arial"/>
          <w:sz w:val="24"/>
          <w:szCs w:val="24"/>
        </w:rPr>
        <w:t>For diversions from subterranean streams, include the text “(Subterranean Stream)” in parenthes</w:t>
      </w:r>
      <w:r w:rsidR="00181FD0">
        <w:rPr>
          <w:rFonts w:ascii="Arial" w:eastAsia="Times New Roman" w:hAnsi="Arial" w:cs="Arial"/>
          <w:sz w:val="24"/>
          <w:szCs w:val="24"/>
        </w:rPr>
        <w:t>es</w:t>
      </w:r>
      <w:r w:rsidRPr="00DE7C29">
        <w:rPr>
          <w:rFonts w:ascii="Arial" w:eastAsia="Times New Roman" w:hAnsi="Arial" w:cs="Arial"/>
          <w:sz w:val="24"/>
          <w:szCs w:val="24"/>
        </w:rPr>
        <w:t xml:space="preserve"> </w:t>
      </w:r>
      <w:r w:rsidR="003670FD">
        <w:rPr>
          <w:rFonts w:ascii="Arial" w:eastAsia="Times New Roman" w:hAnsi="Arial" w:cs="Arial"/>
          <w:sz w:val="24"/>
          <w:szCs w:val="24"/>
        </w:rPr>
        <w:t xml:space="preserve">immediately after </w:t>
      </w:r>
      <w:r w:rsidRPr="00DE7C29">
        <w:rPr>
          <w:rFonts w:ascii="Arial" w:eastAsia="Times New Roman" w:hAnsi="Arial" w:cs="Arial"/>
          <w:sz w:val="24"/>
          <w:szCs w:val="24"/>
        </w:rPr>
        <w:t>the name of the source</w:t>
      </w:r>
    </w:p>
    <w:p w14:paraId="29EC8C0D" w14:textId="23A612EA" w:rsidR="00034B09" w:rsidRDefault="00034B09" w:rsidP="00DE7C29">
      <w:pPr>
        <w:pStyle w:val="ListParagraph"/>
        <w:numPr>
          <w:ilvl w:val="1"/>
          <w:numId w:val="5"/>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Example: Carmel River (Subterranean Stream)</w:t>
      </w:r>
    </w:p>
    <w:p w14:paraId="1BEEBDD0" w14:textId="4859299F" w:rsidR="00034B09" w:rsidRDefault="00034B09" w:rsidP="00034B09">
      <w:pPr>
        <w:pStyle w:val="ListParagraph"/>
        <w:numPr>
          <w:ilvl w:val="0"/>
          <w:numId w:val="5"/>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 xml:space="preserve">For closed basins, include </w:t>
      </w:r>
      <w:r w:rsidR="0055624C">
        <w:rPr>
          <w:rFonts w:ascii="Arial" w:eastAsia="Times New Roman" w:hAnsi="Arial" w:cs="Arial"/>
          <w:sz w:val="24"/>
          <w:szCs w:val="24"/>
        </w:rPr>
        <w:t xml:space="preserve">the text (“a closed basin”) </w:t>
      </w:r>
      <w:r>
        <w:rPr>
          <w:rFonts w:ascii="Arial" w:eastAsia="Times New Roman" w:hAnsi="Arial" w:cs="Arial"/>
          <w:sz w:val="24"/>
          <w:szCs w:val="24"/>
        </w:rPr>
        <w:t>in parentheses</w:t>
      </w:r>
      <w:r w:rsidR="00181FD0">
        <w:rPr>
          <w:rFonts w:ascii="Arial" w:eastAsia="Times New Roman" w:hAnsi="Arial" w:cs="Arial"/>
          <w:sz w:val="24"/>
          <w:szCs w:val="24"/>
        </w:rPr>
        <w:t xml:space="preserve"> </w:t>
      </w:r>
      <w:r w:rsidR="00D63780">
        <w:rPr>
          <w:rFonts w:ascii="Arial" w:eastAsia="Times New Roman" w:hAnsi="Arial" w:cs="Arial"/>
          <w:sz w:val="24"/>
          <w:szCs w:val="24"/>
        </w:rPr>
        <w:t xml:space="preserve">immediately </w:t>
      </w:r>
      <w:r w:rsidR="00181FD0">
        <w:rPr>
          <w:rFonts w:ascii="Arial" w:eastAsia="Times New Roman" w:hAnsi="Arial" w:cs="Arial"/>
          <w:sz w:val="24"/>
          <w:szCs w:val="24"/>
        </w:rPr>
        <w:t xml:space="preserve">after </w:t>
      </w:r>
      <w:r w:rsidR="0055624C">
        <w:rPr>
          <w:rFonts w:ascii="Arial" w:eastAsia="Times New Roman" w:hAnsi="Arial" w:cs="Arial"/>
          <w:sz w:val="24"/>
          <w:szCs w:val="24"/>
        </w:rPr>
        <w:t xml:space="preserve">the </w:t>
      </w:r>
      <w:r w:rsidR="00181FD0">
        <w:rPr>
          <w:rFonts w:ascii="Arial" w:eastAsia="Times New Roman" w:hAnsi="Arial" w:cs="Arial"/>
          <w:sz w:val="24"/>
          <w:szCs w:val="24"/>
        </w:rPr>
        <w:t xml:space="preserve">name of </w:t>
      </w:r>
      <w:r w:rsidR="00AC7CF5">
        <w:rPr>
          <w:rFonts w:ascii="Arial" w:eastAsia="Times New Roman" w:hAnsi="Arial" w:cs="Arial"/>
          <w:sz w:val="24"/>
          <w:szCs w:val="24"/>
        </w:rPr>
        <w:t xml:space="preserve">the </w:t>
      </w:r>
      <w:r w:rsidR="00D63780">
        <w:rPr>
          <w:rFonts w:ascii="Arial" w:eastAsia="Times New Roman" w:hAnsi="Arial" w:cs="Arial"/>
          <w:sz w:val="24"/>
          <w:szCs w:val="24"/>
        </w:rPr>
        <w:t xml:space="preserve">applicable </w:t>
      </w:r>
      <w:r w:rsidR="00181FD0">
        <w:rPr>
          <w:rFonts w:ascii="Arial" w:eastAsia="Times New Roman" w:hAnsi="Arial" w:cs="Arial"/>
          <w:sz w:val="24"/>
          <w:szCs w:val="24"/>
        </w:rPr>
        <w:t xml:space="preserve">source </w:t>
      </w:r>
      <w:r w:rsidR="00FA3539">
        <w:rPr>
          <w:rFonts w:ascii="Arial" w:eastAsia="Times New Roman" w:hAnsi="Arial" w:cs="Arial"/>
          <w:sz w:val="24"/>
          <w:szCs w:val="24"/>
        </w:rPr>
        <w:t>or tributary</w:t>
      </w:r>
    </w:p>
    <w:p w14:paraId="4FE4F1F5" w14:textId="2C357AAA" w:rsidR="003E11C9" w:rsidRDefault="003E11C9" w:rsidP="00DE7C29">
      <w:pPr>
        <w:pStyle w:val="ListParagraph"/>
        <w:numPr>
          <w:ilvl w:val="1"/>
          <w:numId w:val="5"/>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Example: Madeline Plain (a closed basin)</w:t>
      </w:r>
    </w:p>
    <w:p w14:paraId="224565CA" w14:textId="0FBE54DD" w:rsidR="00D63780" w:rsidRDefault="00C553D9" w:rsidP="00034B09">
      <w:pPr>
        <w:pStyle w:val="ListParagraph"/>
        <w:numPr>
          <w:ilvl w:val="0"/>
          <w:numId w:val="5"/>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For a single unnamed source, use lower case “an” before a capitalized “Unnamed”</w:t>
      </w:r>
    </w:p>
    <w:p w14:paraId="5548C000" w14:textId="471A1F37" w:rsidR="00C553D9" w:rsidRDefault="00C553D9" w:rsidP="00DE7C29">
      <w:pPr>
        <w:pStyle w:val="ListParagraph"/>
        <w:numPr>
          <w:ilvl w:val="1"/>
          <w:numId w:val="5"/>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Example: an Unnamed Stream</w:t>
      </w:r>
    </w:p>
    <w:p w14:paraId="517F7222" w14:textId="72232EB1" w:rsidR="00C553D9" w:rsidRDefault="00143435" w:rsidP="00034B09">
      <w:pPr>
        <w:pStyle w:val="ListParagraph"/>
        <w:numPr>
          <w:ilvl w:val="0"/>
          <w:numId w:val="5"/>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 xml:space="preserve">For multiple unnamed sources, </w:t>
      </w:r>
      <w:r w:rsidR="009F1910">
        <w:rPr>
          <w:rFonts w:ascii="Arial" w:eastAsia="Times New Roman" w:hAnsi="Arial" w:cs="Arial"/>
          <w:sz w:val="24"/>
          <w:szCs w:val="24"/>
        </w:rPr>
        <w:t>spell out the number</w:t>
      </w:r>
    </w:p>
    <w:p w14:paraId="3FD4360A" w14:textId="4350CA4B" w:rsidR="009F1910" w:rsidRDefault="009F1910" w:rsidP="00DE7C29">
      <w:pPr>
        <w:pStyle w:val="ListParagraph"/>
        <w:numPr>
          <w:ilvl w:val="1"/>
          <w:numId w:val="5"/>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 xml:space="preserve">Example: Two Unnamed </w:t>
      </w:r>
      <w:r w:rsidR="00E571D9">
        <w:rPr>
          <w:rFonts w:ascii="Arial" w:eastAsia="Times New Roman" w:hAnsi="Arial" w:cs="Arial"/>
          <w:sz w:val="24"/>
          <w:szCs w:val="24"/>
        </w:rPr>
        <w:t>Streams</w:t>
      </w:r>
    </w:p>
    <w:p w14:paraId="2921FA97" w14:textId="54169F68" w:rsidR="00DB1B61" w:rsidRDefault="00DB1B61" w:rsidP="00034B09">
      <w:pPr>
        <w:pStyle w:val="ListParagraph"/>
        <w:numPr>
          <w:ilvl w:val="0"/>
          <w:numId w:val="5"/>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I</w:t>
      </w:r>
      <w:r w:rsidR="00F37C77">
        <w:rPr>
          <w:rFonts w:ascii="Arial" w:eastAsia="Times New Roman" w:hAnsi="Arial" w:cs="Arial"/>
          <w:sz w:val="24"/>
          <w:szCs w:val="24"/>
        </w:rPr>
        <w:t>f a</w:t>
      </w:r>
      <w:r w:rsidR="001A2C5F">
        <w:rPr>
          <w:rFonts w:ascii="Arial" w:eastAsia="Times New Roman" w:hAnsi="Arial" w:cs="Arial"/>
          <w:sz w:val="24"/>
          <w:szCs w:val="24"/>
        </w:rPr>
        <w:t>n</w:t>
      </w:r>
      <w:r w:rsidR="00F37C77">
        <w:rPr>
          <w:rFonts w:ascii="Arial" w:eastAsia="Times New Roman" w:hAnsi="Arial" w:cs="Arial"/>
          <w:sz w:val="24"/>
          <w:szCs w:val="24"/>
        </w:rPr>
        <w:t xml:space="preserve"> </w:t>
      </w:r>
      <w:r w:rsidR="001A2C5F">
        <w:rPr>
          <w:rFonts w:ascii="Arial" w:eastAsia="Times New Roman" w:hAnsi="Arial" w:cs="Arial"/>
          <w:sz w:val="24"/>
          <w:szCs w:val="24"/>
        </w:rPr>
        <w:t xml:space="preserve">unnamed </w:t>
      </w:r>
      <w:r w:rsidR="00F37C77">
        <w:rPr>
          <w:rFonts w:ascii="Arial" w:eastAsia="Times New Roman" w:hAnsi="Arial" w:cs="Arial"/>
          <w:sz w:val="24"/>
          <w:szCs w:val="24"/>
        </w:rPr>
        <w:t xml:space="preserve">source </w:t>
      </w:r>
      <w:r w:rsidR="009120CE">
        <w:rPr>
          <w:rFonts w:ascii="Arial" w:eastAsia="Times New Roman" w:hAnsi="Arial" w:cs="Arial"/>
          <w:sz w:val="24"/>
          <w:szCs w:val="24"/>
        </w:rPr>
        <w:t xml:space="preserve">has a locally used name not shown on the quad map, add </w:t>
      </w:r>
      <w:r w:rsidR="000D4609">
        <w:rPr>
          <w:rFonts w:ascii="Arial" w:eastAsia="Times New Roman" w:hAnsi="Arial" w:cs="Arial"/>
          <w:sz w:val="24"/>
          <w:szCs w:val="24"/>
        </w:rPr>
        <w:t xml:space="preserve">in </w:t>
      </w:r>
      <w:r w:rsidR="009120CE">
        <w:rPr>
          <w:rFonts w:ascii="Arial" w:eastAsia="Times New Roman" w:hAnsi="Arial" w:cs="Arial"/>
          <w:sz w:val="24"/>
          <w:szCs w:val="24"/>
        </w:rPr>
        <w:t xml:space="preserve">parentheses </w:t>
      </w:r>
      <w:r w:rsidR="00E213B9">
        <w:rPr>
          <w:rFonts w:ascii="Arial" w:eastAsia="Times New Roman" w:hAnsi="Arial" w:cs="Arial"/>
          <w:sz w:val="24"/>
          <w:szCs w:val="24"/>
        </w:rPr>
        <w:t>(“AKA</w:t>
      </w:r>
      <w:r w:rsidR="000D4609">
        <w:rPr>
          <w:rFonts w:ascii="Arial" w:eastAsia="Times New Roman" w:hAnsi="Arial" w:cs="Arial"/>
          <w:sz w:val="24"/>
          <w:szCs w:val="24"/>
        </w:rPr>
        <w:t xml:space="preserve"> Local Source Name</w:t>
      </w:r>
      <w:r w:rsidR="0016111B">
        <w:rPr>
          <w:rFonts w:ascii="Arial" w:eastAsia="Times New Roman" w:hAnsi="Arial" w:cs="Arial"/>
          <w:sz w:val="24"/>
          <w:szCs w:val="24"/>
        </w:rPr>
        <w:t>”</w:t>
      </w:r>
      <w:r w:rsidR="00675E2D">
        <w:rPr>
          <w:rFonts w:ascii="Arial" w:eastAsia="Times New Roman" w:hAnsi="Arial" w:cs="Arial"/>
          <w:sz w:val="24"/>
          <w:szCs w:val="24"/>
        </w:rPr>
        <w:t>)</w:t>
      </w:r>
    </w:p>
    <w:p w14:paraId="061EBAB0" w14:textId="2C012AA1" w:rsidR="001A2C5F" w:rsidRDefault="001A2C5F" w:rsidP="00DE7C29">
      <w:pPr>
        <w:pStyle w:val="ListParagraph"/>
        <w:numPr>
          <w:ilvl w:val="1"/>
          <w:numId w:val="5"/>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Example: an Unnamed Stream (AKA Dry Creek)</w:t>
      </w:r>
    </w:p>
    <w:p w14:paraId="22BE46A3" w14:textId="77777777" w:rsidR="003E3895" w:rsidRDefault="00452CEC" w:rsidP="003E3895">
      <w:pPr>
        <w:pStyle w:val="ListParagraph"/>
        <w:numPr>
          <w:ilvl w:val="0"/>
          <w:numId w:val="5"/>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 xml:space="preserve">For situations where an unnamed source </w:t>
      </w:r>
      <w:r w:rsidR="00992675">
        <w:rPr>
          <w:rFonts w:ascii="Arial" w:eastAsia="Times New Roman" w:hAnsi="Arial" w:cs="Arial"/>
          <w:sz w:val="24"/>
          <w:szCs w:val="24"/>
        </w:rPr>
        <w:t xml:space="preserve">contains many branches in the flow path, there should be only one </w:t>
      </w:r>
      <w:r w:rsidR="006010EE">
        <w:rPr>
          <w:rFonts w:ascii="Arial" w:eastAsia="Times New Roman" w:hAnsi="Arial" w:cs="Arial"/>
          <w:sz w:val="24"/>
          <w:szCs w:val="24"/>
        </w:rPr>
        <w:t xml:space="preserve">listing </w:t>
      </w:r>
      <w:r w:rsidR="00E52232">
        <w:rPr>
          <w:rFonts w:ascii="Arial" w:eastAsia="Times New Roman" w:hAnsi="Arial" w:cs="Arial"/>
          <w:sz w:val="24"/>
          <w:szCs w:val="24"/>
        </w:rPr>
        <w:t>of “Unnamed Stream”</w:t>
      </w:r>
      <w:r w:rsidR="006A722F">
        <w:rPr>
          <w:rFonts w:ascii="Arial" w:eastAsia="Times New Roman" w:hAnsi="Arial" w:cs="Arial"/>
          <w:sz w:val="24"/>
          <w:szCs w:val="24"/>
        </w:rPr>
        <w:t xml:space="preserve"> prior to the first named tributary</w:t>
      </w:r>
      <w:r w:rsidR="00E52232">
        <w:rPr>
          <w:rFonts w:ascii="Arial" w:eastAsia="Times New Roman" w:hAnsi="Arial" w:cs="Arial"/>
          <w:sz w:val="24"/>
          <w:szCs w:val="24"/>
        </w:rPr>
        <w:t>.</w:t>
      </w:r>
      <w:r w:rsidR="00807F21">
        <w:rPr>
          <w:rFonts w:ascii="Arial" w:eastAsia="Times New Roman" w:hAnsi="Arial" w:cs="Arial"/>
          <w:sz w:val="24"/>
          <w:szCs w:val="24"/>
        </w:rPr>
        <w:t xml:space="preserve"> </w:t>
      </w:r>
      <w:r w:rsidR="006A722F">
        <w:rPr>
          <w:rFonts w:ascii="Arial" w:eastAsia="Times New Roman" w:hAnsi="Arial" w:cs="Arial"/>
          <w:sz w:val="24"/>
          <w:szCs w:val="24"/>
        </w:rPr>
        <w:t xml:space="preserve"> </w:t>
      </w:r>
      <w:r w:rsidR="00254F87" w:rsidRPr="00DE7C29">
        <w:rPr>
          <w:rFonts w:ascii="Arial" w:eastAsia="Times New Roman" w:hAnsi="Arial" w:cs="Arial"/>
          <w:sz w:val="24"/>
          <w:szCs w:val="24"/>
        </w:rPr>
        <w:t>The only possible sources preceding an Unnamed Stream in a tributary description are “an Unnamed Spring”, “an Unnamed Drain”, or “an Unnamed Slough”.  In rare cases a natural lake with no inlet stream may feed an Unnamed Stream and precede the Unnamed Stream in the tributary description.</w:t>
      </w:r>
      <w:r w:rsidR="00A15ED4">
        <w:rPr>
          <w:rFonts w:ascii="Arial" w:eastAsia="Times New Roman" w:hAnsi="Arial" w:cs="Arial"/>
          <w:sz w:val="24"/>
          <w:szCs w:val="24"/>
        </w:rPr>
        <w:t xml:space="preserve">  </w:t>
      </w:r>
      <w:r w:rsidR="00254F87" w:rsidRPr="00DE7C29">
        <w:rPr>
          <w:rFonts w:ascii="Arial" w:eastAsia="Times New Roman" w:hAnsi="Arial" w:cs="Arial"/>
          <w:sz w:val="24"/>
          <w:szCs w:val="24"/>
        </w:rPr>
        <w:t>There should never be an Unnamed Stream feeding another Unnamed Stream in a tributary description.</w:t>
      </w:r>
    </w:p>
    <w:p w14:paraId="784F4F39" w14:textId="77777777" w:rsidR="003E3895" w:rsidRDefault="00254F87" w:rsidP="00DE7C29">
      <w:pPr>
        <w:pStyle w:val="ListParagraph"/>
        <w:numPr>
          <w:ilvl w:val="1"/>
          <w:numId w:val="5"/>
        </w:numPr>
        <w:suppressAutoHyphens/>
        <w:spacing w:before="240" w:after="0" w:line="240" w:lineRule="auto"/>
        <w:rPr>
          <w:rFonts w:ascii="Arial" w:eastAsia="Times New Roman" w:hAnsi="Arial" w:cs="Arial"/>
          <w:sz w:val="24"/>
          <w:szCs w:val="24"/>
        </w:rPr>
      </w:pPr>
      <w:r w:rsidRPr="00DE7C29">
        <w:rPr>
          <w:rFonts w:ascii="Arial" w:eastAsia="Times New Roman" w:hAnsi="Arial" w:cs="Arial"/>
          <w:sz w:val="24"/>
          <w:szCs w:val="24"/>
        </w:rPr>
        <w:t>Example: an Unnamed Spring (AKA Miner’s Spring) tributary to an Unnamed Stream thence Dry Creek thence Russian River.</w:t>
      </w:r>
    </w:p>
    <w:p w14:paraId="5BCCAA5E" w14:textId="77777777" w:rsidR="003E3895" w:rsidRDefault="00254F87" w:rsidP="00DE7C29">
      <w:pPr>
        <w:pStyle w:val="ListParagraph"/>
        <w:numPr>
          <w:ilvl w:val="1"/>
          <w:numId w:val="5"/>
        </w:numPr>
        <w:suppressAutoHyphens/>
        <w:spacing w:before="240" w:after="0" w:line="240" w:lineRule="auto"/>
        <w:rPr>
          <w:rFonts w:ascii="Arial" w:eastAsia="Times New Roman" w:hAnsi="Arial" w:cs="Arial"/>
          <w:sz w:val="24"/>
          <w:szCs w:val="24"/>
        </w:rPr>
      </w:pPr>
      <w:r w:rsidRPr="00DE7C29">
        <w:rPr>
          <w:rFonts w:ascii="Arial" w:eastAsia="Times New Roman" w:hAnsi="Arial" w:cs="Arial"/>
          <w:sz w:val="24"/>
          <w:szCs w:val="24"/>
        </w:rPr>
        <w:t>Example: an Unnamed Drain tributary to an Unnamed Stream then Spring Creek thence South Yuba River thence Yuba River.</w:t>
      </w:r>
    </w:p>
    <w:p w14:paraId="70AD413B" w14:textId="77777777" w:rsidR="00F20B9E" w:rsidRDefault="00254F87" w:rsidP="00F20B9E">
      <w:pPr>
        <w:pStyle w:val="ListParagraph"/>
        <w:numPr>
          <w:ilvl w:val="1"/>
          <w:numId w:val="5"/>
        </w:numPr>
        <w:suppressAutoHyphens/>
        <w:spacing w:before="240" w:after="0" w:line="240" w:lineRule="auto"/>
        <w:rPr>
          <w:rFonts w:ascii="Arial" w:eastAsia="Times New Roman" w:hAnsi="Arial" w:cs="Arial"/>
          <w:sz w:val="24"/>
          <w:szCs w:val="24"/>
        </w:rPr>
      </w:pPr>
      <w:r w:rsidRPr="00DE7C29">
        <w:rPr>
          <w:rFonts w:ascii="Arial" w:eastAsia="Times New Roman" w:hAnsi="Arial" w:cs="Arial"/>
          <w:sz w:val="24"/>
          <w:szCs w:val="24"/>
        </w:rPr>
        <w:t>Example: Thompson Lake tributary to an Unnamed Stream thence Bucks Lake thence Buck Creek thence North Fork Feather River thence Feather River</w:t>
      </w:r>
    </w:p>
    <w:p w14:paraId="2D1B03B8" w14:textId="77777777" w:rsidR="00F20B9E" w:rsidRDefault="00254F87" w:rsidP="00F20B9E">
      <w:pPr>
        <w:pStyle w:val="ListParagraph"/>
        <w:numPr>
          <w:ilvl w:val="1"/>
          <w:numId w:val="5"/>
        </w:numPr>
        <w:suppressAutoHyphens/>
        <w:spacing w:before="240" w:after="0" w:line="240" w:lineRule="auto"/>
        <w:rPr>
          <w:rFonts w:ascii="Arial" w:eastAsia="Times New Roman" w:hAnsi="Arial" w:cs="Arial"/>
          <w:sz w:val="24"/>
          <w:szCs w:val="24"/>
        </w:rPr>
      </w:pPr>
      <w:r w:rsidRPr="00DE7C29">
        <w:rPr>
          <w:rFonts w:ascii="Arial" w:eastAsia="Times New Roman" w:hAnsi="Arial" w:cs="Arial"/>
          <w:sz w:val="24"/>
          <w:szCs w:val="24"/>
        </w:rPr>
        <w:lastRenderedPageBreak/>
        <w:t>Example: (1) an Unnamed Spring and (2) an Unnamed Stream tributary to (1) an Unnamed Stream thence (2) Granite Canyon thence South Fork American River thence American River thence Sacramento River.</w:t>
      </w:r>
    </w:p>
    <w:p w14:paraId="5735540C" w14:textId="19431708" w:rsidR="00034B09" w:rsidRPr="007F112B" w:rsidRDefault="00254F87" w:rsidP="00FA4B10">
      <w:pPr>
        <w:pStyle w:val="ListParagraph"/>
        <w:numPr>
          <w:ilvl w:val="2"/>
          <w:numId w:val="5"/>
        </w:numPr>
        <w:suppressAutoHyphens/>
        <w:spacing w:before="240" w:after="0" w:line="240" w:lineRule="auto"/>
        <w:rPr>
          <w:rFonts w:ascii="Arial" w:eastAsia="Times New Roman" w:hAnsi="Arial" w:cs="Arial"/>
          <w:sz w:val="24"/>
          <w:szCs w:val="24"/>
        </w:rPr>
      </w:pPr>
      <w:r w:rsidRPr="00DE7C29">
        <w:rPr>
          <w:rFonts w:ascii="Arial" w:eastAsia="Times New Roman" w:hAnsi="Arial" w:cs="Arial"/>
          <w:sz w:val="24"/>
          <w:szCs w:val="24"/>
        </w:rPr>
        <w:t xml:space="preserve">Note: The example above has </w:t>
      </w:r>
      <w:r w:rsidR="003E5F88">
        <w:rPr>
          <w:rFonts w:ascii="Arial" w:eastAsia="Times New Roman" w:hAnsi="Arial" w:cs="Arial"/>
          <w:sz w:val="24"/>
          <w:szCs w:val="24"/>
        </w:rPr>
        <w:t>two</w:t>
      </w:r>
      <w:r w:rsidRPr="00DE7C29">
        <w:rPr>
          <w:rFonts w:ascii="Arial" w:eastAsia="Times New Roman" w:hAnsi="Arial" w:cs="Arial"/>
          <w:sz w:val="24"/>
          <w:szCs w:val="24"/>
        </w:rPr>
        <w:t xml:space="preserve"> Unnamed Streams in the sequence.  However, POD (1) – the Unnamed Spring is the only source tributary to the second Unnamed Steam listed. POD (2) is tributary to Granite Canyon.</w:t>
      </w:r>
    </w:p>
    <w:p w14:paraId="37AAB447" w14:textId="3E3FB9C1" w:rsidR="00FA4B10" w:rsidRDefault="00FA4B10" w:rsidP="00306908">
      <w:pPr>
        <w:pStyle w:val="Heading2"/>
        <w:spacing w:before="240"/>
      </w:pPr>
      <w:r>
        <w:t>Uses:</w:t>
      </w:r>
    </w:p>
    <w:p w14:paraId="57C52D5B" w14:textId="77777777" w:rsidR="00652A67" w:rsidRDefault="00FA4B10" w:rsidP="00FA4B10">
      <w:pPr>
        <w:suppressAutoHyphens/>
        <w:spacing w:before="240" w:after="0" w:line="240" w:lineRule="auto"/>
        <w:rPr>
          <w:rFonts w:ascii="Arial" w:eastAsia="Times New Roman" w:hAnsi="Arial" w:cs="Arial"/>
          <w:sz w:val="24"/>
          <w:szCs w:val="24"/>
        </w:rPr>
      </w:pPr>
      <w:r w:rsidRPr="00FA4B10">
        <w:rPr>
          <w:rFonts w:ascii="Arial" w:eastAsia="Times New Roman" w:hAnsi="Arial" w:cs="Arial"/>
          <w:sz w:val="24"/>
          <w:szCs w:val="24"/>
        </w:rPr>
        <w:t>Uses should be capitalized</w:t>
      </w:r>
      <w:r w:rsidR="00652A67">
        <w:rPr>
          <w:rFonts w:ascii="Arial" w:eastAsia="Times New Roman" w:hAnsi="Arial" w:cs="Arial"/>
          <w:sz w:val="24"/>
          <w:szCs w:val="24"/>
        </w:rPr>
        <w:t>.</w:t>
      </w:r>
    </w:p>
    <w:p w14:paraId="78DF15F2" w14:textId="017932A1" w:rsidR="00FA4B10" w:rsidRPr="00FA4B10" w:rsidRDefault="00652A67" w:rsidP="00FA4B10">
      <w:p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Primary uses defined in 23 CCR 659</w:t>
      </w:r>
      <w:r w:rsidR="00FA78C7">
        <w:rPr>
          <w:rFonts w:ascii="Arial" w:eastAsia="Times New Roman" w:hAnsi="Arial" w:cs="Arial"/>
          <w:sz w:val="24"/>
          <w:szCs w:val="24"/>
        </w:rPr>
        <w:t xml:space="preserve"> et seq.</w:t>
      </w:r>
      <w:r w:rsidR="00FA4B10" w:rsidRPr="00FA4B10">
        <w:rPr>
          <w:rFonts w:ascii="Arial" w:eastAsia="Times New Roman" w:hAnsi="Arial" w:cs="Arial"/>
          <w:sz w:val="24"/>
          <w:szCs w:val="24"/>
        </w:rPr>
        <w:t xml:space="preserve"> should be </w:t>
      </w:r>
      <w:r w:rsidR="00182570">
        <w:rPr>
          <w:rFonts w:ascii="Arial" w:eastAsia="Times New Roman" w:hAnsi="Arial" w:cs="Arial"/>
          <w:sz w:val="24"/>
          <w:szCs w:val="24"/>
        </w:rPr>
        <w:t xml:space="preserve">listed </w:t>
      </w:r>
      <w:r w:rsidR="00FA4B10" w:rsidRPr="00FA4B10">
        <w:rPr>
          <w:rFonts w:ascii="Arial" w:eastAsia="Times New Roman" w:hAnsi="Arial" w:cs="Arial"/>
          <w:sz w:val="24"/>
          <w:szCs w:val="24"/>
        </w:rPr>
        <w:t>in the following order:</w:t>
      </w:r>
    </w:p>
    <w:p w14:paraId="2159D8FB" w14:textId="5947A26D" w:rsidR="00FA4B10" w:rsidRPr="00FA4B10" w:rsidRDefault="00FA4B10" w:rsidP="00FA4B10">
      <w:pPr>
        <w:numPr>
          <w:ilvl w:val="0"/>
          <w:numId w:val="2"/>
        </w:numPr>
        <w:suppressAutoHyphens/>
        <w:spacing w:before="240" w:after="0" w:line="240" w:lineRule="auto"/>
        <w:rPr>
          <w:rFonts w:ascii="Arial" w:eastAsia="Times New Roman" w:hAnsi="Arial" w:cs="Arial"/>
          <w:sz w:val="24"/>
          <w:szCs w:val="24"/>
        </w:rPr>
      </w:pPr>
      <w:r w:rsidRPr="00FA4B10">
        <w:rPr>
          <w:rFonts w:ascii="Arial" w:eastAsia="Times New Roman" w:hAnsi="Arial" w:cs="Arial"/>
          <w:sz w:val="24"/>
          <w:szCs w:val="24"/>
        </w:rPr>
        <w:t xml:space="preserve">Municipal, Domestic, </w:t>
      </w:r>
      <w:r w:rsidR="009C721E">
        <w:rPr>
          <w:rFonts w:ascii="Arial" w:eastAsia="Times New Roman" w:hAnsi="Arial" w:cs="Arial"/>
          <w:sz w:val="24"/>
          <w:szCs w:val="24"/>
        </w:rPr>
        <w:t>Power</w:t>
      </w:r>
      <w:r w:rsidRPr="00FA4B10">
        <w:rPr>
          <w:rFonts w:ascii="Arial" w:eastAsia="Times New Roman" w:hAnsi="Arial" w:cs="Arial"/>
          <w:sz w:val="24"/>
          <w:szCs w:val="24"/>
        </w:rPr>
        <w:t>, Industrial, Mining, Irrigation, Frost Protection, Heat Control, Stockwatering, Aquaculture, Water Quality, Recreational, Fish and Wildlife Preservation and Enhancement</w:t>
      </w:r>
    </w:p>
    <w:p w14:paraId="5622E0E2" w14:textId="4C86DE8F" w:rsidR="006C548D" w:rsidRDefault="00CE3400" w:rsidP="00F3015F">
      <w:p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 xml:space="preserve">Uses not defined in 23 CCR 659 et seq. should be listed after the </w:t>
      </w:r>
      <w:r w:rsidR="00BC1515">
        <w:rPr>
          <w:rFonts w:ascii="Arial" w:eastAsia="Times New Roman" w:hAnsi="Arial" w:cs="Arial"/>
          <w:sz w:val="24"/>
          <w:szCs w:val="24"/>
        </w:rPr>
        <w:t>defined uses in any logical order</w:t>
      </w:r>
      <w:r w:rsidR="002D77A2">
        <w:rPr>
          <w:rFonts w:ascii="Arial" w:eastAsia="Times New Roman" w:hAnsi="Arial" w:cs="Arial"/>
          <w:sz w:val="24"/>
          <w:szCs w:val="24"/>
        </w:rPr>
        <w:t>. Examples include:</w:t>
      </w:r>
    </w:p>
    <w:p w14:paraId="586E9EFC" w14:textId="3E8676D9" w:rsidR="002D77A2" w:rsidRPr="00E6041B" w:rsidRDefault="00740AEA" w:rsidP="00E6041B">
      <w:pPr>
        <w:pStyle w:val="ListParagraph"/>
        <w:numPr>
          <w:ilvl w:val="0"/>
          <w:numId w:val="2"/>
        </w:num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Fire Protection, Dust Control, Snowmaking</w:t>
      </w:r>
      <w:r w:rsidR="008F1A90">
        <w:rPr>
          <w:rFonts w:ascii="Arial" w:eastAsia="Times New Roman" w:hAnsi="Arial" w:cs="Arial"/>
          <w:sz w:val="24"/>
          <w:szCs w:val="24"/>
        </w:rPr>
        <w:t>, Rice Straw Decomposition</w:t>
      </w:r>
    </w:p>
    <w:p w14:paraId="49B6580D" w14:textId="066E0AAF" w:rsidR="00FA59FB" w:rsidRDefault="008606B3" w:rsidP="00F3015F">
      <w:p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For incidental uses, include the word “Incidental” preceding the use name</w:t>
      </w:r>
      <w:r w:rsidR="005C187C">
        <w:rPr>
          <w:rFonts w:ascii="Arial" w:eastAsia="Times New Roman" w:hAnsi="Arial" w:cs="Arial"/>
          <w:sz w:val="24"/>
          <w:szCs w:val="24"/>
        </w:rPr>
        <w:t>.</w:t>
      </w:r>
    </w:p>
    <w:p w14:paraId="7F371D6E" w14:textId="6468440E" w:rsidR="00A220B4" w:rsidRPr="00FA4B10" w:rsidRDefault="005C187C" w:rsidP="00F3015F">
      <w:p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Notes on Uses</w:t>
      </w:r>
      <w:r w:rsidR="00CB31F3">
        <w:rPr>
          <w:rFonts w:ascii="Arial" w:eastAsia="Times New Roman" w:hAnsi="Arial" w:cs="Arial"/>
          <w:sz w:val="24"/>
          <w:szCs w:val="24"/>
        </w:rPr>
        <w:t>:</w:t>
      </w:r>
    </w:p>
    <w:p w14:paraId="1D43CA82" w14:textId="5622E01B" w:rsidR="008E7D4F" w:rsidRDefault="00FA4B10" w:rsidP="00FA4B10">
      <w:pPr>
        <w:numPr>
          <w:ilvl w:val="0"/>
          <w:numId w:val="2"/>
        </w:numPr>
        <w:suppressAutoHyphens/>
        <w:spacing w:after="0" w:line="240" w:lineRule="auto"/>
        <w:rPr>
          <w:rFonts w:ascii="Arial" w:eastAsia="Times New Roman" w:hAnsi="Arial" w:cs="Arial"/>
          <w:sz w:val="24"/>
          <w:szCs w:val="24"/>
        </w:rPr>
      </w:pPr>
      <w:r w:rsidRPr="00FA4B10">
        <w:rPr>
          <w:rFonts w:ascii="Arial" w:eastAsia="Times New Roman" w:hAnsi="Arial" w:cs="Arial"/>
          <w:sz w:val="24"/>
          <w:szCs w:val="24"/>
        </w:rPr>
        <w:t>Aquaculture is for commercial fish rearing operations</w:t>
      </w:r>
    </w:p>
    <w:p w14:paraId="0EE5D699" w14:textId="570ED5C3" w:rsidR="00FA4B10" w:rsidRPr="00FA4B10" w:rsidRDefault="00FA4B10" w:rsidP="00FA4B10">
      <w:pPr>
        <w:numPr>
          <w:ilvl w:val="0"/>
          <w:numId w:val="2"/>
        </w:numPr>
        <w:suppressAutoHyphens/>
        <w:spacing w:after="0" w:line="240" w:lineRule="auto"/>
        <w:rPr>
          <w:rFonts w:ascii="Arial" w:eastAsia="Times New Roman" w:hAnsi="Arial" w:cs="Arial"/>
          <w:sz w:val="24"/>
          <w:szCs w:val="24"/>
        </w:rPr>
      </w:pPr>
      <w:r w:rsidRPr="00FA4B10">
        <w:rPr>
          <w:rFonts w:ascii="Arial" w:eastAsia="Times New Roman" w:hAnsi="Arial" w:cs="Arial"/>
          <w:sz w:val="24"/>
          <w:szCs w:val="24"/>
        </w:rPr>
        <w:t xml:space="preserve">Recreational </w:t>
      </w:r>
      <w:r w:rsidR="008E7D4F">
        <w:rPr>
          <w:rFonts w:ascii="Arial" w:eastAsia="Times New Roman" w:hAnsi="Arial" w:cs="Arial"/>
          <w:sz w:val="24"/>
          <w:szCs w:val="24"/>
        </w:rPr>
        <w:t>and/</w:t>
      </w:r>
      <w:r w:rsidRPr="00FA4B10">
        <w:rPr>
          <w:rFonts w:ascii="Arial" w:eastAsia="Times New Roman" w:hAnsi="Arial" w:cs="Arial"/>
          <w:sz w:val="24"/>
          <w:szCs w:val="24"/>
        </w:rPr>
        <w:t xml:space="preserve">or Fish and Wildlife Preservation and Enhancement </w:t>
      </w:r>
      <w:r w:rsidR="00BB4E4F">
        <w:rPr>
          <w:rFonts w:ascii="Arial" w:eastAsia="Times New Roman" w:hAnsi="Arial" w:cs="Arial"/>
          <w:sz w:val="24"/>
          <w:szCs w:val="24"/>
        </w:rPr>
        <w:t>is for sport fishing</w:t>
      </w:r>
    </w:p>
    <w:p w14:paraId="38343FB4" w14:textId="563FDC75" w:rsidR="00FA36F9" w:rsidRDefault="00FA36F9" w:rsidP="00FA36F9">
      <w:pPr>
        <w:pStyle w:val="Heading2"/>
        <w:spacing w:before="240"/>
        <w:rPr>
          <w:rFonts w:eastAsia="Times New Roman"/>
        </w:rPr>
      </w:pPr>
      <w:r>
        <w:rPr>
          <w:rFonts w:eastAsia="Times New Roman"/>
        </w:rPr>
        <w:t>General</w:t>
      </w:r>
      <w:r w:rsidR="00120C5C">
        <w:rPr>
          <w:rFonts w:eastAsia="Times New Roman"/>
        </w:rPr>
        <w:t xml:space="preserve"> info on coordinates</w:t>
      </w:r>
      <w:r>
        <w:rPr>
          <w:rFonts w:eastAsia="Times New Roman"/>
        </w:rPr>
        <w:t>:</w:t>
      </w:r>
    </w:p>
    <w:p w14:paraId="17BCD0FD" w14:textId="2857A507" w:rsidR="00FA4B10" w:rsidRDefault="00FA36F9" w:rsidP="00FA4B10">
      <w:p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 xml:space="preserve">If a PLSS section is projected, </w:t>
      </w:r>
      <w:r w:rsidR="00D35CB7">
        <w:rPr>
          <w:rFonts w:ascii="Arial" w:eastAsia="Times New Roman" w:hAnsi="Arial" w:cs="Arial"/>
          <w:sz w:val="24"/>
          <w:szCs w:val="24"/>
        </w:rPr>
        <w:t>add “projected” in front of Section.</w:t>
      </w:r>
    </w:p>
    <w:p w14:paraId="4562C89F" w14:textId="6AF967F7" w:rsidR="00132B0D" w:rsidRDefault="00132B0D" w:rsidP="00FA4B10">
      <w:p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Spell out all card</w:t>
      </w:r>
      <w:r w:rsidR="001D5A4A">
        <w:rPr>
          <w:rFonts w:ascii="Arial" w:eastAsia="Times New Roman" w:hAnsi="Arial" w:cs="Arial"/>
          <w:sz w:val="24"/>
          <w:szCs w:val="24"/>
        </w:rPr>
        <w:t xml:space="preserve">inal directions and capitalize.  For example: Northwest quarter </w:t>
      </w:r>
      <w:r w:rsidR="00BC36DE">
        <w:rPr>
          <w:rFonts w:ascii="Arial" w:eastAsia="Times New Roman" w:hAnsi="Arial" w:cs="Arial"/>
          <w:sz w:val="24"/>
          <w:szCs w:val="24"/>
        </w:rPr>
        <w:t>of Southeast quarter; Township 5 North, Range 2 West</w:t>
      </w:r>
      <w:r w:rsidR="00CE5F66">
        <w:rPr>
          <w:rFonts w:ascii="Arial" w:eastAsia="Times New Roman" w:hAnsi="Arial" w:cs="Arial"/>
          <w:sz w:val="24"/>
          <w:szCs w:val="24"/>
        </w:rPr>
        <w:t>.</w:t>
      </w:r>
    </w:p>
    <w:p w14:paraId="7D166B68" w14:textId="122441BC" w:rsidR="00120C5C" w:rsidRDefault="00120C5C" w:rsidP="00FA4B10">
      <w:pPr>
        <w:suppressAutoHyphens/>
        <w:spacing w:before="240" w:after="0" w:line="240" w:lineRule="auto"/>
        <w:rPr>
          <w:rFonts w:ascii="Arial" w:eastAsia="Times New Roman" w:hAnsi="Arial" w:cs="Arial"/>
          <w:sz w:val="24"/>
          <w:szCs w:val="24"/>
        </w:rPr>
      </w:pPr>
      <w:r>
        <w:rPr>
          <w:rFonts w:ascii="Arial" w:eastAsia="Times New Roman" w:hAnsi="Arial" w:cs="Arial"/>
          <w:sz w:val="24"/>
          <w:szCs w:val="24"/>
        </w:rPr>
        <w:t xml:space="preserve">Do not use </w:t>
      </w:r>
      <w:r w:rsidR="0076112D">
        <w:rPr>
          <w:rFonts w:ascii="Arial" w:eastAsia="Times New Roman" w:hAnsi="Arial" w:cs="Arial"/>
          <w:sz w:val="24"/>
          <w:szCs w:val="24"/>
        </w:rPr>
        <w:t>¼ or ½.  This method is no longer</w:t>
      </w:r>
      <w:r w:rsidR="00FF26C0">
        <w:rPr>
          <w:rFonts w:ascii="Arial" w:eastAsia="Times New Roman" w:hAnsi="Arial" w:cs="Arial"/>
          <w:sz w:val="24"/>
          <w:szCs w:val="24"/>
        </w:rPr>
        <w:t xml:space="preserve"> to</w:t>
      </w:r>
      <w:r w:rsidR="0076112D">
        <w:rPr>
          <w:rFonts w:ascii="Arial" w:eastAsia="Times New Roman" w:hAnsi="Arial" w:cs="Arial"/>
          <w:sz w:val="24"/>
          <w:szCs w:val="24"/>
        </w:rPr>
        <w:t xml:space="preserve"> be used because it is not read properly using text-to-voice software. </w:t>
      </w:r>
    </w:p>
    <w:p w14:paraId="68D55E7D" w14:textId="42C67ECE" w:rsidR="00FA36F9" w:rsidRDefault="00D35CB7" w:rsidP="00D35CB7">
      <w:pPr>
        <w:pStyle w:val="Heading2"/>
        <w:spacing w:before="240"/>
        <w:rPr>
          <w:rFonts w:eastAsia="Times New Roman"/>
        </w:rPr>
      </w:pPr>
      <w:r>
        <w:rPr>
          <w:rFonts w:eastAsia="Times New Roman"/>
        </w:rPr>
        <w:t>Examples of POD, PORD, and POS:</w:t>
      </w:r>
    </w:p>
    <w:p w14:paraId="53FB79BB" w14:textId="75CA3938" w:rsidR="00D35CB7" w:rsidRDefault="00102F55" w:rsidP="00102F55">
      <w:pPr>
        <w:pStyle w:val="Heading3"/>
        <w:spacing w:before="240"/>
        <w:rPr>
          <w:rFonts w:eastAsia="Times New Roman"/>
        </w:rPr>
      </w:pPr>
      <w:r>
        <w:rPr>
          <w:rFonts w:eastAsia="Times New Roman"/>
        </w:rPr>
        <w:t>POD and PORD</w:t>
      </w:r>
    </w:p>
    <w:p w14:paraId="737C9A72" w14:textId="6F3C66C1" w:rsidR="00102F55" w:rsidRPr="00CF3487" w:rsidRDefault="00CF3487" w:rsidP="00102F55">
      <w:pPr>
        <w:spacing w:before="240" w:after="0" w:line="240" w:lineRule="auto"/>
        <w:contextualSpacing/>
        <w:rPr>
          <w:rFonts w:ascii="Arial" w:eastAsia="Times New Roman" w:hAnsi="Arial" w:cs="Arial"/>
          <w:sz w:val="24"/>
          <w:szCs w:val="24"/>
        </w:rPr>
      </w:pPr>
      <w:r w:rsidRPr="00994572">
        <w:rPr>
          <w:rFonts w:ascii="Arial" w:eastAsia="Times New Roman" w:hAnsi="Arial" w:cs="Arial"/>
          <w:sz w:val="24"/>
          <w:szCs w:val="24"/>
        </w:rPr>
        <w:t>T</w:t>
      </w:r>
      <w:r>
        <w:rPr>
          <w:rFonts w:ascii="Arial" w:eastAsia="Times New Roman" w:hAnsi="Arial" w:cs="Arial"/>
          <w:sz w:val="24"/>
          <w:szCs w:val="24"/>
        </w:rPr>
        <w:t>he</w:t>
      </w:r>
      <w:r w:rsidRPr="00994572">
        <w:rPr>
          <w:rFonts w:ascii="Arial" w:eastAsia="Times New Roman" w:hAnsi="Arial" w:cs="Arial"/>
          <w:sz w:val="24"/>
          <w:szCs w:val="24"/>
        </w:rPr>
        <w:t xml:space="preserve"> </w:t>
      </w:r>
      <w:r w:rsidRPr="00994572">
        <w:rPr>
          <w:rFonts w:ascii="Arial" w:eastAsia="Times New Roman" w:hAnsi="Arial" w:cs="Arial"/>
          <w:b/>
          <w:bCs/>
          <w:sz w:val="24"/>
          <w:szCs w:val="24"/>
        </w:rPr>
        <w:t>POINT</w:t>
      </w:r>
      <w:r>
        <w:rPr>
          <w:rFonts w:ascii="Arial" w:eastAsia="Times New Roman" w:hAnsi="Arial" w:cs="Arial"/>
          <w:b/>
          <w:bCs/>
          <w:sz w:val="24"/>
          <w:szCs w:val="24"/>
        </w:rPr>
        <w:t>S</w:t>
      </w:r>
      <w:r w:rsidRPr="00994572">
        <w:rPr>
          <w:rFonts w:ascii="Arial" w:eastAsia="Times New Roman" w:hAnsi="Arial" w:cs="Arial"/>
          <w:b/>
          <w:bCs/>
          <w:sz w:val="24"/>
          <w:szCs w:val="24"/>
        </w:rPr>
        <w:t xml:space="preserve"> OF </w:t>
      </w:r>
      <w:r w:rsidRPr="00CF3487">
        <w:rPr>
          <w:rFonts w:ascii="Arial" w:eastAsia="Times New Roman" w:hAnsi="Arial" w:cs="Arial"/>
          <w:b/>
          <w:bCs/>
          <w:sz w:val="24"/>
          <w:szCs w:val="24"/>
        </w:rPr>
        <w:t>DIVERSION</w:t>
      </w:r>
      <w:r w:rsidRPr="00CF3487">
        <w:rPr>
          <w:rFonts w:ascii="Arial" w:eastAsia="Times New Roman" w:hAnsi="Arial" w:cs="Arial"/>
          <w:sz w:val="24"/>
          <w:szCs w:val="24"/>
        </w:rPr>
        <w:t xml:space="preserve"> </w:t>
      </w:r>
      <w:r w:rsidRPr="00CF3487">
        <w:rPr>
          <w:rFonts w:ascii="Arial" w:eastAsia="Times New Roman" w:hAnsi="Arial" w:cs="Arial"/>
          <w:b/>
          <w:bCs/>
          <w:sz w:val="24"/>
          <w:szCs w:val="24"/>
        </w:rPr>
        <w:t>(POD)</w:t>
      </w:r>
      <w:r w:rsidRPr="00CF3487">
        <w:rPr>
          <w:rFonts w:ascii="Arial" w:eastAsia="Times New Roman" w:hAnsi="Arial" w:cs="Arial"/>
          <w:sz w:val="24"/>
          <w:szCs w:val="24"/>
        </w:rPr>
        <w:t xml:space="preserve"> of such water located at:</w:t>
      </w:r>
    </w:p>
    <w:p w14:paraId="011CAF35" w14:textId="74BBBE0F" w:rsidR="00B63D18" w:rsidRPr="00CF3487" w:rsidRDefault="00B63D18" w:rsidP="00B63D18">
      <w:pPr>
        <w:spacing w:before="240" w:after="0" w:line="240" w:lineRule="auto"/>
        <w:ind w:left="1170" w:hanging="1170"/>
        <w:rPr>
          <w:rFonts w:ascii="Arial" w:eastAsia="Times New Roman" w:hAnsi="Arial" w:cs="Arial"/>
          <w:sz w:val="24"/>
          <w:szCs w:val="24"/>
        </w:rPr>
      </w:pPr>
      <w:r w:rsidRPr="00CF3487">
        <w:rPr>
          <w:rFonts w:ascii="Arial" w:eastAsia="Times New Roman" w:hAnsi="Arial" w:cs="Arial"/>
          <w:sz w:val="24"/>
          <w:szCs w:val="24"/>
        </w:rPr>
        <w:t xml:space="preserve">(POD 1) </w:t>
      </w:r>
      <w:r w:rsidRPr="00CF3487">
        <w:rPr>
          <w:rFonts w:ascii="Arial" w:eastAsia="Times New Roman" w:hAnsi="Arial" w:cs="Arial"/>
          <w:sz w:val="24"/>
          <w:szCs w:val="24"/>
        </w:rPr>
        <w:tab/>
        <w:t xml:space="preserve">By California Coordinate System of 1983, Zone #, North/South ###,### feet and East/West ###,### feet, being within </w:t>
      </w:r>
      <w:r w:rsidR="00D44D36">
        <w:rPr>
          <w:rFonts w:ascii="Arial" w:eastAsia="Times New Roman" w:hAnsi="Arial" w:cs="Arial"/>
          <w:sz w:val="24"/>
          <w:szCs w:val="24"/>
        </w:rPr>
        <w:t>Southeast</w:t>
      </w:r>
      <w:r w:rsidRPr="00CF3487">
        <w:rPr>
          <w:rFonts w:ascii="Arial" w:eastAsia="Times New Roman" w:hAnsi="Arial" w:cs="Arial"/>
          <w:sz w:val="24"/>
          <w:szCs w:val="24"/>
        </w:rPr>
        <w:t xml:space="preserve"> quarter of </w:t>
      </w:r>
      <w:r w:rsidR="00D44D36">
        <w:rPr>
          <w:rFonts w:ascii="Arial" w:eastAsia="Times New Roman" w:hAnsi="Arial" w:cs="Arial"/>
          <w:sz w:val="24"/>
          <w:szCs w:val="24"/>
        </w:rPr>
        <w:t>Northwest</w:t>
      </w:r>
      <w:r w:rsidRPr="00CF3487">
        <w:rPr>
          <w:rFonts w:ascii="Arial" w:eastAsia="Times New Roman" w:hAnsi="Arial" w:cs="Arial"/>
          <w:sz w:val="24"/>
          <w:szCs w:val="24"/>
        </w:rPr>
        <w:t xml:space="preserve"> </w:t>
      </w:r>
      <w:r w:rsidRPr="00CF3487">
        <w:rPr>
          <w:rFonts w:ascii="Arial" w:eastAsia="Times New Roman" w:hAnsi="Arial" w:cs="Arial"/>
          <w:sz w:val="24"/>
          <w:szCs w:val="24"/>
        </w:rPr>
        <w:lastRenderedPageBreak/>
        <w:t>quarter of Section ##, Township #North/South, Range #East/West, Mount Diablo Base and Meridian.</w:t>
      </w:r>
    </w:p>
    <w:p w14:paraId="447A35EE" w14:textId="60E59ADA" w:rsidR="00B63D18" w:rsidRPr="00CF3487" w:rsidRDefault="00B63D18" w:rsidP="00B63D18">
      <w:pPr>
        <w:spacing w:before="240" w:after="0" w:line="240" w:lineRule="auto"/>
        <w:ind w:left="1170" w:hanging="1170"/>
        <w:rPr>
          <w:rFonts w:ascii="Arial" w:eastAsia="Times New Roman" w:hAnsi="Arial" w:cs="Arial"/>
          <w:sz w:val="24"/>
          <w:szCs w:val="24"/>
        </w:rPr>
      </w:pPr>
      <w:r w:rsidRPr="00CF3487">
        <w:rPr>
          <w:rFonts w:ascii="Arial" w:eastAsia="Times New Roman" w:hAnsi="Arial" w:cs="Arial"/>
          <w:sz w:val="24"/>
          <w:szCs w:val="24"/>
        </w:rPr>
        <w:t xml:space="preserve">(POD 2) </w:t>
      </w:r>
      <w:r w:rsidRPr="00CF3487">
        <w:rPr>
          <w:rFonts w:ascii="Arial" w:eastAsia="Times New Roman" w:hAnsi="Arial" w:cs="Arial"/>
          <w:sz w:val="24"/>
          <w:szCs w:val="24"/>
        </w:rPr>
        <w:tab/>
        <w:t xml:space="preserve">By California Coordinate System of 1983, Zone #, North/South ###,### feet and East/West ###,### feet, being within </w:t>
      </w:r>
      <w:r w:rsidR="00D44D36">
        <w:rPr>
          <w:rFonts w:ascii="Arial" w:eastAsia="Times New Roman" w:hAnsi="Arial" w:cs="Arial"/>
          <w:sz w:val="24"/>
          <w:szCs w:val="24"/>
        </w:rPr>
        <w:t>North</w:t>
      </w:r>
      <w:r w:rsidR="00B26A8F">
        <w:rPr>
          <w:rFonts w:ascii="Arial" w:eastAsia="Times New Roman" w:hAnsi="Arial" w:cs="Arial"/>
          <w:sz w:val="24"/>
          <w:szCs w:val="24"/>
        </w:rPr>
        <w:t>east</w:t>
      </w:r>
      <w:r w:rsidRPr="00CF3487">
        <w:rPr>
          <w:rFonts w:ascii="Arial" w:eastAsia="Times New Roman" w:hAnsi="Arial" w:cs="Arial"/>
          <w:sz w:val="24"/>
          <w:szCs w:val="24"/>
        </w:rPr>
        <w:t xml:space="preserve"> quarter of </w:t>
      </w:r>
      <w:r w:rsidR="00B26A8F">
        <w:rPr>
          <w:rFonts w:ascii="Arial" w:eastAsia="Times New Roman" w:hAnsi="Arial" w:cs="Arial"/>
          <w:sz w:val="24"/>
          <w:szCs w:val="24"/>
        </w:rPr>
        <w:t>Northeast</w:t>
      </w:r>
      <w:r w:rsidRPr="00CF3487">
        <w:rPr>
          <w:rFonts w:ascii="Arial" w:eastAsia="Times New Roman" w:hAnsi="Arial" w:cs="Arial"/>
          <w:sz w:val="24"/>
          <w:szCs w:val="24"/>
        </w:rPr>
        <w:t xml:space="preserve"> quarter of Section ##, Township #North/South, Range #East/West, Mount Diablo Base and Meridian.</w:t>
      </w:r>
    </w:p>
    <w:p w14:paraId="1F73D5B6" w14:textId="327E3F5A" w:rsidR="00B63D18" w:rsidRPr="00CF3487" w:rsidRDefault="00B63D18" w:rsidP="00B63D18">
      <w:pPr>
        <w:spacing w:before="240" w:after="0" w:line="240" w:lineRule="auto"/>
        <w:ind w:left="1170" w:hanging="1170"/>
        <w:rPr>
          <w:rFonts w:ascii="Arial" w:eastAsia="Times New Roman" w:hAnsi="Arial" w:cs="Arial"/>
          <w:sz w:val="24"/>
          <w:szCs w:val="24"/>
        </w:rPr>
      </w:pPr>
      <w:r w:rsidRPr="00CF3487">
        <w:rPr>
          <w:rFonts w:ascii="Arial" w:eastAsia="Times New Roman" w:hAnsi="Arial" w:cs="Arial"/>
          <w:sz w:val="24"/>
          <w:szCs w:val="24"/>
        </w:rPr>
        <w:t xml:space="preserve">(POD 3) </w:t>
      </w:r>
      <w:r w:rsidRPr="00CF3487">
        <w:rPr>
          <w:rFonts w:ascii="Arial" w:eastAsia="Times New Roman" w:hAnsi="Arial" w:cs="Arial"/>
          <w:sz w:val="24"/>
          <w:szCs w:val="24"/>
        </w:rPr>
        <w:tab/>
        <w:t xml:space="preserve">By California Coordinate System of 1983, Zone #, North/South ###,### feet and East/West ###,### feet, being within </w:t>
      </w:r>
      <w:r w:rsidR="00B26A8F">
        <w:rPr>
          <w:rFonts w:ascii="Arial" w:eastAsia="Times New Roman" w:hAnsi="Arial" w:cs="Arial"/>
          <w:sz w:val="24"/>
          <w:szCs w:val="24"/>
        </w:rPr>
        <w:t>Southwest</w:t>
      </w:r>
      <w:r w:rsidRPr="00CF3487">
        <w:rPr>
          <w:rFonts w:ascii="Arial" w:eastAsia="Times New Roman" w:hAnsi="Arial" w:cs="Arial"/>
          <w:sz w:val="24"/>
          <w:szCs w:val="24"/>
        </w:rPr>
        <w:t xml:space="preserve"> quarter of </w:t>
      </w:r>
      <w:r w:rsidR="00B26A8F">
        <w:rPr>
          <w:rFonts w:ascii="Arial" w:eastAsia="Times New Roman" w:hAnsi="Arial" w:cs="Arial"/>
          <w:sz w:val="24"/>
          <w:szCs w:val="24"/>
        </w:rPr>
        <w:t>Northwest</w:t>
      </w:r>
      <w:r w:rsidRPr="00CF3487">
        <w:rPr>
          <w:rFonts w:ascii="Arial" w:eastAsia="Times New Roman" w:hAnsi="Arial" w:cs="Arial"/>
          <w:sz w:val="24"/>
          <w:szCs w:val="24"/>
        </w:rPr>
        <w:t xml:space="preserve"> quarter of Section ##, Township #North/South, Range #East/West, Mount Diablo Base and Meridian.</w:t>
      </w:r>
    </w:p>
    <w:p w14:paraId="5C97BAFE" w14:textId="6A021965" w:rsidR="00102F55" w:rsidRDefault="00102F55" w:rsidP="00102F55">
      <w:pPr>
        <w:spacing w:before="240" w:after="240" w:line="240" w:lineRule="auto"/>
        <w:rPr>
          <w:rFonts w:ascii="Arial" w:hAnsi="Arial" w:cs="Arial"/>
          <w:sz w:val="24"/>
          <w:szCs w:val="24"/>
        </w:rPr>
      </w:pPr>
      <w:r w:rsidRPr="00CF3487">
        <w:rPr>
          <w:rFonts w:ascii="Arial" w:hAnsi="Arial" w:cs="Arial"/>
          <w:sz w:val="24"/>
          <w:szCs w:val="24"/>
        </w:rPr>
        <w:t xml:space="preserve">Each POD is designated </w:t>
      </w:r>
      <w:r>
        <w:rPr>
          <w:rFonts w:ascii="Arial" w:hAnsi="Arial" w:cs="Arial"/>
          <w:sz w:val="24"/>
          <w:szCs w:val="24"/>
        </w:rPr>
        <w:t>a number to correspond to each project.  If a specific name is designated for PODs, add the name in parenthesis at the end of the coordinate description.</w:t>
      </w:r>
    </w:p>
    <w:p w14:paraId="6D9521DD" w14:textId="13E596F3" w:rsidR="00102F55" w:rsidRDefault="00102F55" w:rsidP="00102F55">
      <w:pPr>
        <w:spacing w:before="240" w:after="0"/>
        <w:rPr>
          <w:rFonts w:ascii="Arial" w:hAnsi="Arial" w:cs="Arial"/>
          <w:sz w:val="24"/>
          <w:szCs w:val="24"/>
        </w:rPr>
      </w:pPr>
      <w:r>
        <w:rPr>
          <w:rFonts w:ascii="Arial" w:hAnsi="Arial" w:cs="Arial"/>
          <w:sz w:val="24"/>
          <w:szCs w:val="24"/>
        </w:rPr>
        <w:t>PORD follows the same format as PODs:</w:t>
      </w:r>
    </w:p>
    <w:p w14:paraId="069F4196" w14:textId="63F71FFB" w:rsidR="00102F55" w:rsidRPr="00102F55" w:rsidRDefault="00102F55" w:rsidP="00102F55">
      <w:pPr>
        <w:spacing w:before="240" w:after="0" w:line="240" w:lineRule="auto"/>
        <w:rPr>
          <w:rFonts w:ascii="Arial" w:eastAsia="Times New Roman" w:hAnsi="Arial" w:cs="Arial"/>
          <w:sz w:val="24"/>
          <w:szCs w:val="24"/>
        </w:rPr>
      </w:pPr>
      <w:r w:rsidRPr="00102F55">
        <w:rPr>
          <w:rFonts w:ascii="Arial" w:eastAsia="Times New Roman" w:hAnsi="Arial" w:cs="Arial"/>
          <w:sz w:val="24"/>
          <w:szCs w:val="24"/>
        </w:rPr>
        <w:t>T</w:t>
      </w:r>
      <w:r w:rsidR="00CF3487">
        <w:rPr>
          <w:rFonts w:ascii="Arial" w:eastAsia="Times New Roman" w:hAnsi="Arial" w:cs="Arial"/>
          <w:sz w:val="24"/>
          <w:szCs w:val="24"/>
        </w:rPr>
        <w:t>he</w:t>
      </w:r>
      <w:r w:rsidRPr="00102F55">
        <w:rPr>
          <w:rFonts w:ascii="Arial" w:eastAsia="Times New Roman" w:hAnsi="Arial" w:cs="Arial"/>
          <w:sz w:val="24"/>
          <w:szCs w:val="24"/>
        </w:rPr>
        <w:t xml:space="preserve"> </w:t>
      </w:r>
      <w:r w:rsidRPr="00102F55">
        <w:rPr>
          <w:rFonts w:ascii="Arial" w:eastAsia="Times New Roman" w:hAnsi="Arial" w:cs="Arial"/>
          <w:b/>
          <w:bCs/>
          <w:sz w:val="24"/>
          <w:szCs w:val="24"/>
        </w:rPr>
        <w:t>POINTS OF REDIVERSION</w:t>
      </w:r>
      <w:r w:rsidRPr="77102F34">
        <w:rPr>
          <w:rFonts w:ascii="Arial" w:eastAsia="Times New Roman" w:hAnsi="Arial" w:cs="Arial"/>
          <w:b/>
          <w:sz w:val="24"/>
          <w:szCs w:val="24"/>
        </w:rPr>
        <w:t xml:space="preserve"> </w:t>
      </w:r>
      <w:r w:rsidR="0E2B833A" w:rsidRPr="77102F34">
        <w:rPr>
          <w:rFonts w:ascii="Arial" w:eastAsia="Times New Roman" w:hAnsi="Arial" w:cs="Arial"/>
          <w:b/>
          <w:bCs/>
          <w:sz w:val="24"/>
          <w:szCs w:val="24"/>
        </w:rPr>
        <w:t>(</w:t>
      </w:r>
      <w:r w:rsidR="0E2B833A" w:rsidRPr="2E927752">
        <w:rPr>
          <w:rFonts w:ascii="Arial" w:eastAsia="Times New Roman" w:hAnsi="Arial" w:cs="Arial"/>
          <w:b/>
          <w:bCs/>
          <w:sz w:val="24"/>
          <w:szCs w:val="24"/>
        </w:rPr>
        <w:t>PORD)</w:t>
      </w:r>
      <w:r w:rsidRPr="77102F34">
        <w:rPr>
          <w:rFonts w:ascii="Arial" w:eastAsia="Times New Roman" w:hAnsi="Arial" w:cs="Arial"/>
          <w:sz w:val="24"/>
          <w:szCs w:val="24"/>
        </w:rPr>
        <w:t xml:space="preserve"> </w:t>
      </w:r>
      <w:r w:rsidR="00CF3487">
        <w:rPr>
          <w:rFonts w:ascii="Arial" w:eastAsia="Times New Roman" w:hAnsi="Arial" w:cs="Arial"/>
          <w:sz w:val="24"/>
          <w:szCs w:val="24"/>
        </w:rPr>
        <w:t>of such water is located:</w:t>
      </w:r>
    </w:p>
    <w:p w14:paraId="73A01FAB" w14:textId="622B3BF2" w:rsidR="00CF3487" w:rsidRPr="00CF3487" w:rsidRDefault="00CF3487" w:rsidP="00CF3487">
      <w:pPr>
        <w:spacing w:before="240" w:after="0" w:line="240" w:lineRule="auto"/>
        <w:ind w:left="1170" w:hanging="1170"/>
        <w:rPr>
          <w:rFonts w:ascii="Arial" w:eastAsia="Times New Roman" w:hAnsi="Arial" w:cs="Arial"/>
          <w:sz w:val="24"/>
          <w:szCs w:val="24"/>
        </w:rPr>
      </w:pPr>
      <w:r w:rsidRPr="00CF3487">
        <w:rPr>
          <w:rFonts w:ascii="Arial" w:eastAsia="Times New Roman" w:hAnsi="Arial" w:cs="Arial"/>
          <w:sz w:val="24"/>
          <w:szCs w:val="24"/>
        </w:rPr>
        <w:t>(PO</w:t>
      </w:r>
      <w:r>
        <w:rPr>
          <w:rFonts w:ascii="Arial" w:eastAsia="Times New Roman" w:hAnsi="Arial" w:cs="Arial"/>
          <w:sz w:val="24"/>
          <w:szCs w:val="24"/>
        </w:rPr>
        <w:t>R</w:t>
      </w:r>
      <w:r w:rsidRPr="00CF3487">
        <w:rPr>
          <w:rFonts w:ascii="Arial" w:eastAsia="Times New Roman" w:hAnsi="Arial" w:cs="Arial"/>
          <w:sz w:val="24"/>
          <w:szCs w:val="24"/>
        </w:rPr>
        <w:t xml:space="preserve">D 1) </w:t>
      </w:r>
      <w:r w:rsidRPr="00CF3487">
        <w:rPr>
          <w:rFonts w:ascii="Arial" w:eastAsia="Times New Roman" w:hAnsi="Arial" w:cs="Arial"/>
          <w:sz w:val="24"/>
          <w:szCs w:val="24"/>
        </w:rPr>
        <w:tab/>
        <w:t xml:space="preserve">By California Coordinate System of 1983, Zone #, North/South ###,### feet and East/West ###,### feet, being within </w:t>
      </w:r>
      <w:r w:rsidR="00CE5F66">
        <w:rPr>
          <w:rFonts w:ascii="Arial" w:eastAsia="Times New Roman" w:hAnsi="Arial" w:cs="Arial"/>
          <w:sz w:val="24"/>
          <w:szCs w:val="24"/>
        </w:rPr>
        <w:t>Southeast</w:t>
      </w:r>
      <w:r w:rsidRPr="00CF3487">
        <w:rPr>
          <w:rFonts w:ascii="Arial" w:eastAsia="Times New Roman" w:hAnsi="Arial" w:cs="Arial"/>
          <w:sz w:val="24"/>
          <w:szCs w:val="24"/>
        </w:rPr>
        <w:t xml:space="preserve"> quarter of </w:t>
      </w:r>
      <w:r w:rsidR="00CE5F66">
        <w:rPr>
          <w:rFonts w:ascii="Arial" w:eastAsia="Times New Roman" w:hAnsi="Arial" w:cs="Arial"/>
          <w:sz w:val="24"/>
          <w:szCs w:val="24"/>
        </w:rPr>
        <w:t>Southwest</w:t>
      </w:r>
      <w:r w:rsidRPr="00CF3487">
        <w:rPr>
          <w:rFonts w:ascii="Arial" w:eastAsia="Times New Roman" w:hAnsi="Arial" w:cs="Arial"/>
          <w:sz w:val="24"/>
          <w:szCs w:val="24"/>
        </w:rPr>
        <w:t xml:space="preserve"> quarter of Section ##, Township #North/South, Range #East/West, Mount Diablo Base and Meridian.</w:t>
      </w:r>
    </w:p>
    <w:p w14:paraId="60EBE9C4" w14:textId="626395C3" w:rsidR="00CF3487" w:rsidRPr="00CF3487" w:rsidRDefault="00CF3487" w:rsidP="00CF3487">
      <w:pPr>
        <w:spacing w:before="240" w:after="0" w:line="240" w:lineRule="auto"/>
        <w:ind w:left="1170" w:hanging="1170"/>
        <w:rPr>
          <w:rFonts w:ascii="Arial" w:eastAsia="Times New Roman" w:hAnsi="Arial" w:cs="Arial"/>
          <w:sz w:val="24"/>
          <w:szCs w:val="24"/>
        </w:rPr>
      </w:pPr>
      <w:r w:rsidRPr="00CF3487">
        <w:rPr>
          <w:rFonts w:ascii="Arial" w:eastAsia="Times New Roman" w:hAnsi="Arial" w:cs="Arial"/>
          <w:sz w:val="24"/>
          <w:szCs w:val="24"/>
        </w:rPr>
        <w:t>(PO</w:t>
      </w:r>
      <w:r>
        <w:rPr>
          <w:rFonts w:ascii="Arial" w:eastAsia="Times New Roman" w:hAnsi="Arial" w:cs="Arial"/>
          <w:sz w:val="24"/>
          <w:szCs w:val="24"/>
        </w:rPr>
        <w:t>R</w:t>
      </w:r>
      <w:r w:rsidRPr="00CF3487">
        <w:rPr>
          <w:rFonts w:ascii="Arial" w:eastAsia="Times New Roman" w:hAnsi="Arial" w:cs="Arial"/>
          <w:sz w:val="24"/>
          <w:szCs w:val="24"/>
        </w:rPr>
        <w:t xml:space="preserve">D 2) </w:t>
      </w:r>
      <w:r w:rsidRPr="00CF3487">
        <w:rPr>
          <w:rFonts w:ascii="Arial" w:eastAsia="Times New Roman" w:hAnsi="Arial" w:cs="Arial"/>
          <w:sz w:val="24"/>
          <w:szCs w:val="24"/>
        </w:rPr>
        <w:tab/>
        <w:t xml:space="preserve">By California Coordinate System of 1983, Zone #, North/South ###,### feet and East/West ###,### feet, being within </w:t>
      </w:r>
      <w:r w:rsidR="007D5E1D">
        <w:rPr>
          <w:rFonts w:ascii="Arial" w:eastAsia="Times New Roman" w:hAnsi="Arial" w:cs="Arial"/>
          <w:sz w:val="24"/>
          <w:szCs w:val="24"/>
        </w:rPr>
        <w:t>Northwest</w:t>
      </w:r>
      <w:r w:rsidRPr="00CF3487">
        <w:rPr>
          <w:rFonts w:ascii="Arial" w:eastAsia="Times New Roman" w:hAnsi="Arial" w:cs="Arial"/>
          <w:sz w:val="24"/>
          <w:szCs w:val="24"/>
        </w:rPr>
        <w:t xml:space="preserve"> quarter of </w:t>
      </w:r>
      <w:r w:rsidR="007D5E1D">
        <w:rPr>
          <w:rFonts w:ascii="Arial" w:eastAsia="Times New Roman" w:hAnsi="Arial" w:cs="Arial"/>
          <w:sz w:val="24"/>
          <w:szCs w:val="24"/>
        </w:rPr>
        <w:t>Northeast</w:t>
      </w:r>
      <w:r w:rsidRPr="00CF3487">
        <w:rPr>
          <w:rFonts w:ascii="Arial" w:eastAsia="Times New Roman" w:hAnsi="Arial" w:cs="Arial"/>
          <w:sz w:val="24"/>
          <w:szCs w:val="24"/>
        </w:rPr>
        <w:t xml:space="preserve"> quarter of Section ##, Township #North/South, Range #East/West, Mount Diablo Base and Meridian.</w:t>
      </w:r>
    </w:p>
    <w:p w14:paraId="34C13B81" w14:textId="5B05ED25" w:rsidR="00102F55" w:rsidRDefault="00102F55" w:rsidP="00102F55">
      <w:pPr>
        <w:pStyle w:val="Heading3"/>
        <w:spacing w:before="240"/>
      </w:pPr>
      <w:r>
        <w:t>POS</w:t>
      </w:r>
    </w:p>
    <w:p w14:paraId="644714AA" w14:textId="216BE910" w:rsidR="00132B0D" w:rsidRDefault="00132B0D" w:rsidP="00102F55">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The location of </w:t>
      </w:r>
      <w:r w:rsidRPr="00132B0D">
        <w:rPr>
          <w:rFonts w:ascii="Arial" w:eastAsia="Times New Roman" w:hAnsi="Arial" w:cs="Arial"/>
          <w:b/>
          <w:bCs/>
          <w:sz w:val="24"/>
          <w:szCs w:val="24"/>
        </w:rPr>
        <w:t>PLACES OF STORAGE</w:t>
      </w:r>
      <w:r w:rsidRPr="2E927752">
        <w:rPr>
          <w:rFonts w:ascii="Arial" w:eastAsia="Times New Roman" w:hAnsi="Arial" w:cs="Arial"/>
          <w:sz w:val="24"/>
          <w:szCs w:val="24"/>
        </w:rPr>
        <w:t xml:space="preserve"> </w:t>
      </w:r>
      <w:r>
        <w:rPr>
          <w:rFonts w:ascii="Arial" w:eastAsia="Times New Roman" w:hAnsi="Arial" w:cs="Arial"/>
          <w:sz w:val="24"/>
          <w:szCs w:val="24"/>
        </w:rPr>
        <w:t>of such water is located:</w:t>
      </w:r>
    </w:p>
    <w:p w14:paraId="7A8971FA" w14:textId="5DFF095F" w:rsidR="00102F55" w:rsidRPr="00102F55" w:rsidRDefault="00102F55" w:rsidP="00102F55">
      <w:pPr>
        <w:spacing w:before="240" w:after="0" w:line="240" w:lineRule="auto"/>
        <w:ind w:left="1800" w:hanging="1800"/>
        <w:rPr>
          <w:rFonts w:ascii="Arial" w:eastAsia="Times New Roman" w:hAnsi="Arial" w:cs="Arial"/>
          <w:sz w:val="24"/>
          <w:szCs w:val="24"/>
        </w:rPr>
      </w:pPr>
      <w:r w:rsidRPr="00102F55">
        <w:rPr>
          <w:rFonts w:ascii="Arial" w:eastAsia="Times New Roman" w:hAnsi="Arial" w:cs="Arial"/>
          <w:sz w:val="24"/>
          <w:szCs w:val="24"/>
        </w:rPr>
        <w:t>(Upper Pond)</w:t>
      </w:r>
      <w:r w:rsidRPr="00102F55">
        <w:rPr>
          <w:rFonts w:ascii="Arial" w:eastAsia="Times New Roman" w:hAnsi="Arial" w:cs="Arial"/>
          <w:sz w:val="24"/>
          <w:szCs w:val="24"/>
        </w:rPr>
        <w:tab/>
      </w:r>
      <w:r w:rsidR="007D5E1D" w:rsidRPr="00CF3487">
        <w:rPr>
          <w:rFonts w:ascii="Arial" w:eastAsia="Times New Roman" w:hAnsi="Arial" w:cs="Arial"/>
          <w:sz w:val="24"/>
          <w:szCs w:val="24"/>
        </w:rPr>
        <w:t xml:space="preserve">By California Coordinate System of 1983, Zone #, North/South ###,### feet and East/West ###,### feet, being within </w:t>
      </w:r>
      <w:r w:rsidR="007D5E1D">
        <w:rPr>
          <w:rFonts w:ascii="Arial" w:eastAsia="Times New Roman" w:hAnsi="Arial" w:cs="Arial"/>
          <w:sz w:val="24"/>
          <w:szCs w:val="24"/>
        </w:rPr>
        <w:t>North</w:t>
      </w:r>
      <w:r w:rsidR="00E00515">
        <w:rPr>
          <w:rFonts w:ascii="Arial" w:eastAsia="Times New Roman" w:hAnsi="Arial" w:cs="Arial"/>
          <w:sz w:val="24"/>
          <w:szCs w:val="24"/>
        </w:rPr>
        <w:t>west quarter</w:t>
      </w:r>
      <w:r w:rsidR="007D5E1D" w:rsidRPr="00CF3487">
        <w:rPr>
          <w:rFonts w:ascii="Arial" w:eastAsia="Times New Roman" w:hAnsi="Arial" w:cs="Arial"/>
          <w:sz w:val="24"/>
          <w:szCs w:val="24"/>
        </w:rPr>
        <w:t xml:space="preserve"> of </w:t>
      </w:r>
      <w:r w:rsidR="00D06B0C">
        <w:rPr>
          <w:rFonts w:ascii="Arial" w:eastAsia="Times New Roman" w:hAnsi="Arial" w:cs="Arial"/>
          <w:sz w:val="24"/>
          <w:szCs w:val="24"/>
        </w:rPr>
        <w:t>South</w:t>
      </w:r>
      <w:r w:rsidR="007D5E1D">
        <w:rPr>
          <w:rFonts w:ascii="Arial" w:eastAsia="Times New Roman" w:hAnsi="Arial" w:cs="Arial"/>
          <w:sz w:val="24"/>
          <w:szCs w:val="24"/>
        </w:rPr>
        <w:t>east</w:t>
      </w:r>
      <w:r w:rsidR="007D5E1D" w:rsidRPr="00CF3487">
        <w:rPr>
          <w:rFonts w:ascii="Arial" w:eastAsia="Times New Roman" w:hAnsi="Arial" w:cs="Arial"/>
          <w:sz w:val="24"/>
          <w:szCs w:val="24"/>
        </w:rPr>
        <w:t xml:space="preserve"> quarter of Section ##, Township #North/South, Range #East/West, Mount Diablo Base and Meridian.</w:t>
      </w:r>
    </w:p>
    <w:p w14:paraId="0B4802A6" w14:textId="1BECBB15" w:rsidR="00102F55" w:rsidRPr="00102F55" w:rsidRDefault="00102F55" w:rsidP="00102F55">
      <w:pPr>
        <w:spacing w:before="240" w:after="0" w:line="240" w:lineRule="auto"/>
        <w:ind w:left="1800" w:hanging="1800"/>
        <w:rPr>
          <w:rFonts w:ascii="Arial" w:eastAsia="Times New Roman" w:hAnsi="Arial" w:cs="Arial"/>
          <w:sz w:val="24"/>
          <w:szCs w:val="24"/>
        </w:rPr>
      </w:pPr>
      <w:r w:rsidRPr="00102F55">
        <w:rPr>
          <w:rFonts w:ascii="Arial" w:eastAsia="Times New Roman" w:hAnsi="Arial" w:cs="Arial"/>
          <w:sz w:val="24"/>
          <w:szCs w:val="24"/>
        </w:rPr>
        <w:t>(Lower Pond)</w:t>
      </w:r>
      <w:r w:rsidRPr="00102F55">
        <w:rPr>
          <w:rFonts w:ascii="Arial" w:eastAsia="Times New Roman" w:hAnsi="Arial" w:cs="Arial"/>
          <w:sz w:val="24"/>
          <w:szCs w:val="24"/>
        </w:rPr>
        <w:tab/>
      </w:r>
      <w:r w:rsidR="007D5E1D" w:rsidRPr="00CF3487">
        <w:rPr>
          <w:rFonts w:ascii="Arial" w:eastAsia="Times New Roman" w:hAnsi="Arial" w:cs="Arial"/>
          <w:sz w:val="24"/>
          <w:szCs w:val="24"/>
        </w:rPr>
        <w:t xml:space="preserve">By California Coordinate System of 1983, Zone #, North/South ###,### feet and East/West ###,### feet, being within </w:t>
      </w:r>
      <w:r w:rsidR="007D5E1D">
        <w:rPr>
          <w:rFonts w:ascii="Arial" w:eastAsia="Times New Roman" w:hAnsi="Arial" w:cs="Arial"/>
          <w:sz w:val="24"/>
          <w:szCs w:val="24"/>
        </w:rPr>
        <w:t>Northwest</w:t>
      </w:r>
      <w:r w:rsidR="007D5E1D" w:rsidRPr="00CF3487">
        <w:rPr>
          <w:rFonts w:ascii="Arial" w:eastAsia="Times New Roman" w:hAnsi="Arial" w:cs="Arial"/>
          <w:sz w:val="24"/>
          <w:szCs w:val="24"/>
        </w:rPr>
        <w:t xml:space="preserve"> quarter of </w:t>
      </w:r>
      <w:r w:rsidR="007D5E1D">
        <w:rPr>
          <w:rFonts w:ascii="Arial" w:eastAsia="Times New Roman" w:hAnsi="Arial" w:cs="Arial"/>
          <w:sz w:val="24"/>
          <w:szCs w:val="24"/>
        </w:rPr>
        <w:t>Northeast</w:t>
      </w:r>
      <w:r w:rsidR="007D5E1D" w:rsidRPr="00CF3487">
        <w:rPr>
          <w:rFonts w:ascii="Arial" w:eastAsia="Times New Roman" w:hAnsi="Arial" w:cs="Arial"/>
          <w:sz w:val="24"/>
          <w:szCs w:val="24"/>
        </w:rPr>
        <w:t xml:space="preserve"> quarter of Section ##, Township #North/South, Range #East/West, Mount Diablo Base and Meridian.</w:t>
      </w:r>
    </w:p>
    <w:p w14:paraId="658AB6C8" w14:textId="561775DD" w:rsidR="00102F55" w:rsidRDefault="00102F55" w:rsidP="00102F55">
      <w:pPr>
        <w:spacing w:before="240" w:after="0"/>
        <w:rPr>
          <w:rFonts w:ascii="Arial" w:hAnsi="Arial" w:cs="Arial"/>
          <w:sz w:val="24"/>
          <w:szCs w:val="24"/>
        </w:rPr>
      </w:pPr>
      <w:r>
        <w:rPr>
          <w:rFonts w:ascii="Arial" w:hAnsi="Arial" w:cs="Arial"/>
          <w:sz w:val="24"/>
          <w:szCs w:val="24"/>
        </w:rPr>
        <w:t>For POS, a name can be used on the left to designate the place of storage.</w:t>
      </w:r>
    </w:p>
    <w:p w14:paraId="5D119452" w14:textId="7C2DDB6E" w:rsidR="008D2421" w:rsidRPr="006E03EF" w:rsidRDefault="008D2421" w:rsidP="00102F55">
      <w:pPr>
        <w:spacing w:before="240" w:after="0"/>
        <w:rPr>
          <w:rFonts w:ascii="Arial" w:hAnsi="Arial" w:cs="Arial"/>
          <w:sz w:val="24"/>
          <w:szCs w:val="24"/>
        </w:rPr>
      </w:pPr>
      <w:r>
        <w:rPr>
          <w:rFonts w:ascii="Arial" w:hAnsi="Arial" w:cs="Arial"/>
          <w:sz w:val="24"/>
          <w:szCs w:val="24"/>
        </w:rPr>
        <w:lastRenderedPageBreak/>
        <w:t xml:space="preserve">If </w:t>
      </w:r>
      <w:r w:rsidRPr="006E03EF">
        <w:rPr>
          <w:rFonts w:ascii="Arial" w:hAnsi="Arial" w:cs="Arial"/>
          <w:sz w:val="24"/>
          <w:szCs w:val="24"/>
        </w:rPr>
        <w:t>the storage location covers more than one quarter-quarter, modify the quarter-quarter description to cover the entire storage:</w:t>
      </w:r>
    </w:p>
    <w:p w14:paraId="71383E67" w14:textId="5977ECA9" w:rsidR="00EA524B" w:rsidRPr="006E03EF" w:rsidRDefault="00EA524B" w:rsidP="008D2421">
      <w:pPr>
        <w:spacing w:before="240" w:after="0" w:line="240" w:lineRule="auto"/>
        <w:ind w:left="1800" w:hanging="1800"/>
        <w:rPr>
          <w:rFonts w:ascii="Arial" w:eastAsia="Times New Roman" w:hAnsi="Arial" w:cs="Arial"/>
          <w:sz w:val="24"/>
          <w:szCs w:val="24"/>
        </w:rPr>
      </w:pPr>
      <w:r w:rsidRPr="006E03EF">
        <w:rPr>
          <w:rFonts w:ascii="Arial" w:eastAsia="Times New Roman" w:hAnsi="Arial" w:cs="Arial"/>
          <w:sz w:val="24"/>
          <w:szCs w:val="24"/>
        </w:rPr>
        <w:t>Use this description if the storage covers two quarter-quarters of a quarter:</w:t>
      </w:r>
    </w:p>
    <w:p w14:paraId="2FC771B3" w14:textId="05DADEC7" w:rsidR="008D2421" w:rsidRPr="006E03EF" w:rsidRDefault="008D2421" w:rsidP="00EA524B">
      <w:pPr>
        <w:spacing w:after="0" w:line="240" w:lineRule="auto"/>
        <w:ind w:left="1800" w:hanging="1800"/>
        <w:rPr>
          <w:rFonts w:ascii="Arial" w:eastAsia="Times New Roman" w:hAnsi="Arial" w:cs="Arial"/>
          <w:sz w:val="24"/>
          <w:szCs w:val="24"/>
        </w:rPr>
      </w:pPr>
      <w:r w:rsidRPr="006E03EF">
        <w:rPr>
          <w:rFonts w:ascii="Arial" w:eastAsia="Times New Roman" w:hAnsi="Arial" w:cs="Arial"/>
          <w:sz w:val="24"/>
          <w:szCs w:val="24"/>
        </w:rPr>
        <w:t>(Back Pond)</w:t>
      </w:r>
      <w:r w:rsidRPr="006E03EF">
        <w:rPr>
          <w:rFonts w:ascii="Arial" w:eastAsia="Times New Roman" w:hAnsi="Arial" w:cs="Arial"/>
          <w:sz w:val="24"/>
          <w:szCs w:val="24"/>
        </w:rPr>
        <w:tab/>
      </w:r>
      <w:r w:rsidR="00E00515" w:rsidRPr="006E03EF">
        <w:rPr>
          <w:rFonts w:ascii="Arial" w:eastAsia="Times New Roman" w:hAnsi="Arial" w:cs="Arial"/>
          <w:sz w:val="24"/>
          <w:szCs w:val="24"/>
        </w:rPr>
        <w:t>By California Coordinate System of 1983, Zone #, North/South ###,### feet and East/West ###,### feet, being within North half of Southeast quarter of Section ##, Township #North/South, Range #East/West, Mount Diablo Base and Meridian.</w:t>
      </w:r>
      <w:r w:rsidRPr="006E03EF">
        <w:rPr>
          <w:rFonts w:ascii="Arial" w:eastAsia="Times New Roman" w:hAnsi="Arial" w:cs="Arial"/>
          <w:sz w:val="24"/>
          <w:szCs w:val="24"/>
        </w:rPr>
        <w:t xml:space="preserve"> </w:t>
      </w:r>
    </w:p>
    <w:p w14:paraId="684AD305" w14:textId="7EFDD4DA" w:rsidR="00EA524B" w:rsidRPr="006E03EF" w:rsidRDefault="00EA524B" w:rsidP="008D2421">
      <w:pPr>
        <w:spacing w:before="240" w:after="0" w:line="240" w:lineRule="auto"/>
        <w:ind w:left="1800" w:hanging="1800"/>
        <w:rPr>
          <w:rFonts w:ascii="Arial" w:eastAsia="Times New Roman" w:hAnsi="Arial" w:cs="Arial"/>
          <w:sz w:val="24"/>
          <w:szCs w:val="24"/>
        </w:rPr>
      </w:pPr>
      <w:r w:rsidRPr="006E03EF">
        <w:rPr>
          <w:rFonts w:ascii="Arial" w:eastAsia="Times New Roman" w:hAnsi="Arial" w:cs="Arial"/>
          <w:sz w:val="24"/>
          <w:szCs w:val="24"/>
        </w:rPr>
        <w:t>Use this description if the storage covers all four quarter-quarters of a quarter:</w:t>
      </w:r>
    </w:p>
    <w:p w14:paraId="22E3C161" w14:textId="2487DA54" w:rsidR="008D2421" w:rsidRPr="006E03EF" w:rsidRDefault="008D2421" w:rsidP="00EA524B">
      <w:pPr>
        <w:spacing w:after="0" w:line="240" w:lineRule="auto"/>
        <w:ind w:left="1800" w:hanging="1800"/>
        <w:rPr>
          <w:rFonts w:ascii="Arial" w:eastAsia="Times New Roman" w:hAnsi="Arial" w:cs="Arial"/>
          <w:sz w:val="24"/>
          <w:szCs w:val="24"/>
        </w:rPr>
      </w:pPr>
      <w:r w:rsidRPr="006E03EF">
        <w:rPr>
          <w:rFonts w:ascii="Arial" w:eastAsia="Times New Roman" w:hAnsi="Arial" w:cs="Arial"/>
          <w:sz w:val="24"/>
          <w:szCs w:val="24"/>
        </w:rPr>
        <w:t>(East Pond)</w:t>
      </w:r>
      <w:r w:rsidRPr="006E03EF">
        <w:rPr>
          <w:rFonts w:ascii="Arial" w:eastAsia="Times New Roman" w:hAnsi="Arial" w:cs="Arial"/>
          <w:sz w:val="24"/>
          <w:szCs w:val="24"/>
        </w:rPr>
        <w:tab/>
      </w:r>
      <w:r w:rsidR="00CD631D" w:rsidRPr="006E03EF">
        <w:rPr>
          <w:rFonts w:ascii="Arial" w:eastAsia="Times New Roman" w:hAnsi="Arial" w:cs="Arial"/>
          <w:sz w:val="24"/>
          <w:szCs w:val="24"/>
        </w:rPr>
        <w:t xml:space="preserve">By California Coordinate System of 1983, Zone #, North/South ###,### feet and East/West ###,### feet, being within Southeast quarter of Section ##, Township #North/South, Range #East/West, Mount Diablo Base and Meridian. </w:t>
      </w:r>
      <w:r w:rsidRPr="006E03EF">
        <w:rPr>
          <w:rFonts w:ascii="Arial" w:eastAsia="Times New Roman" w:hAnsi="Arial" w:cs="Arial"/>
          <w:sz w:val="24"/>
          <w:szCs w:val="24"/>
        </w:rPr>
        <w:t xml:space="preserve"> </w:t>
      </w:r>
    </w:p>
    <w:p w14:paraId="110F47E4" w14:textId="1F593A9D" w:rsidR="00EA524B" w:rsidRPr="006E03EF" w:rsidRDefault="00EA524B" w:rsidP="00EA524B">
      <w:pPr>
        <w:spacing w:before="240" w:after="0" w:line="240" w:lineRule="auto"/>
        <w:rPr>
          <w:rFonts w:ascii="Arial" w:eastAsia="Times New Roman" w:hAnsi="Arial" w:cs="Arial"/>
          <w:sz w:val="24"/>
          <w:szCs w:val="24"/>
        </w:rPr>
      </w:pPr>
      <w:r w:rsidRPr="006E03EF">
        <w:rPr>
          <w:rFonts w:ascii="Arial" w:eastAsia="Times New Roman" w:hAnsi="Arial" w:cs="Arial"/>
          <w:sz w:val="24"/>
          <w:szCs w:val="24"/>
        </w:rPr>
        <w:t>Use this description if the storage covers quarter-quarters in different quarters of the same section:</w:t>
      </w:r>
    </w:p>
    <w:p w14:paraId="5E0BE7E0" w14:textId="50EEA88F" w:rsidR="00CD631D" w:rsidRPr="006E03EF" w:rsidRDefault="008D2421" w:rsidP="00EA524B">
      <w:pPr>
        <w:spacing w:after="0" w:line="240" w:lineRule="auto"/>
        <w:ind w:left="1800" w:hanging="1800"/>
        <w:rPr>
          <w:rFonts w:ascii="Arial" w:eastAsia="Times New Roman" w:hAnsi="Arial" w:cs="Arial"/>
          <w:sz w:val="24"/>
          <w:szCs w:val="24"/>
        </w:rPr>
      </w:pPr>
      <w:r w:rsidRPr="006E03EF">
        <w:rPr>
          <w:rFonts w:ascii="Arial" w:eastAsia="Times New Roman" w:hAnsi="Arial" w:cs="Arial"/>
          <w:sz w:val="24"/>
          <w:szCs w:val="24"/>
        </w:rPr>
        <w:t>(Front Pond)</w:t>
      </w:r>
      <w:r w:rsidRPr="006E03EF">
        <w:rPr>
          <w:rFonts w:ascii="Arial" w:eastAsia="Times New Roman" w:hAnsi="Arial" w:cs="Arial"/>
          <w:sz w:val="24"/>
          <w:szCs w:val="24"/>
        </w:rPr>
        <w:tab/>
      </w:r>
      <w:r w:rsidR="00CD631D" w:rsidRPr="006E03EF">
        <w:rPr>
          <w:rFonts w:ascii="Arial" w:eastAsia="Times New Roman" w:hAnsi="Arial" w:cs="Arial"/>
          <w:sz w:val="24"/>
          <w:szCs w:val="24"/>
        </w:rPr>
        <w:t xml:space="preserve">By California Coordinate System of 1983, Zone #, North/South ###,### feet and East/West ###,### feet, being within </w:t>
      </w:r>
      <w:r w:rsidR="004B2D3C" w:rsidRPr="006E03EF">
        <w:rPr>
          <w:rFonts w:ascii="Arial" w:eastAsia="Times New Roman" w:hAnsi="Arial" w:cs="Arial"/>
          <w:sz w:val="24"/>
          <w:szCs w:val="24"/>
        </w:rPr>
        <w:t>South</w:t>
      </w:r>
      <w:r w:rsidR="000647BE" w:rsidRPr="006E03EF">
        <w:rPr>
          <w:rFonts w:ascii="Arial" w:eastAsia="Times New Roman" w:hAnsi="Arial" w:cs="Arial"/>
          <w:sz w:val="24"/>
          <w:szCs w:val="24"/>
        </w:rPr>
        <w:t>east</w:t>
      </w:r>
      <w:r w:rsidR="004B2D3C" w:rsidRPr="006E03EF">
        <w:rPr>
          <w:rFonts w:ascii="Arial" w:eastAsia="Times New Roman" w:hAnsi="Arial" w:cs="Arial"/>
          <w:sz w:val="24"/>
          <w:szCs w:val="24"/>
        </w:rPr>
        <w:t xml:space="preserve"> quarter</w:t>
      </w:r>
      <w:r w:rsidR="00CD631D" w:rsidRPr="006E03EF">
        <w:rPr>
          <w:rFonts w:ascii="Arial" w:eastAsia="Times New Roman" w:hAnsi="Arial" w:cs="Arial"/>
          <w:sz w:val="24"/>
          <w:szCs w:val="24"/>
        </w:rPr>
        <w:t xml:space="preserve"> of Southeast quarter </w:t>
      </w:r>
      <w:r w:rsidR="00B01091" w:rsidRPr="006E03EF">
        <w:rPr>
          <w:rFonts w:ascii="Arial" w:eastAsia="Times New Roman" w:hAnsi="Arial" w:cs="Arial"/>
          <w:sz w:val="24"/>
          <w:szCs w:val="24"/>
        </w:rPr>
        <w:t xml:space="preserve">and </w:t>
      </w:r>
      <w:r w:rsidR="000647BE" w:rsidRPr="006E03EF">
        <w:rPr>
          <w:rFonts w:ascii="Arial" w:eastAsia="Times New Roman" w:hAnsi="Arial" w:cs="Arial"/>
          <w:sz w:val="24"/>
          <w:szCs w:val="24"/>
        </w:rPr>
        <w:t>South</w:t>
      </w:r>
      <w:r w:rsidR="00B01091" w:rsidRPr="006E03EF">
        <w:rPr>
          <w:rFonts w:ascii="Arial" w:eastAsia="Times New Roman" w:hAnsi="Arial" w:cs="Arial"/>
          <w:sz w:val="24"/>
          <w:szCs w:val="24"/>
        </w:rPr>
        <w:t xml:space="preserve">west quarter of Southeast quarter </w:t>
      </w:r>
      <w:r w:rsidR="00CD631D" w:rsidRPr="006E03EF">
        <w:rPr>
          <w:rFonts w:ascii="Arial" w:eastAsia="Times New Roman" w:hAnsi="Arial" w:cs="Arial"/>
          <w:sz w:val="24"/>
          <w:szCs w:val="24"/>
        </w:rPr>
        <w:t>of Section ##, Township #North/South, Range #East/West, Mount Diablo Base and Meridian.</w:t>
      </w:r>
    </w:p>
    <w:p w14:paraId="4F86DC7C" w14:textId="1A981155" w:rsidR="00EA524B" w:rsidRPr="006E03EF" w:rsidRDefault="00EA524B" w:rsidP="002B4B6A">
      <w:pPr>
        <w:spacing w:before="240" w:after="0" w:line="240" w:lineRule="auto"/>
        <w:rPr>
          <w:rFonts w:ascii="Arial" w:eastAsia="Times New Roman" w:hAnsi="Arial" w:cs="Arial"/>
          <w:sz w:val="24"/>
          <w:szCs w:val="24"/>
        </w:rPr>
      </w:pPr>
      <w:r w:rsidRPr="006E03EF">
        <w:rPr>
          <w:rFonts w:ascii="Arial" w:eastAsia="Times New Roman" w:hAnsi="Arial" w:cs="Arial"/>
          <w:sz w:val="24"/>
          <w:szCs w:val="24"/>
        </w:rPr>
        <w:t>Use this description if the storage crosses into two sections.</w:t>
      </w:r>
    </w:p>
    <w:p w14:paraId="16F38503" w14:textId="55D7EB99" w:rsidR="002B4B6A" w:rsidRPr="006E03EF" w:rsidRDefault="008D2421" w:rsidP="002B4B6A">
      <w:pPr>
        <w:spacing w:after="0" w:line="240" w:lineRule="auto"/>
        <w:ind w:left="1800" w:hanging="1800"/>
        <w:rPr>
          <w:rFonts w:ascii="Arial" w:eastAsia="Times New Roman" w:hAnsi="Arial" w:cs="Arial"/>
          <w:sz w:val="24"/>
          <w:szCs w:val="24"/>
        </w:rPr>
      </w:pPr>
      <w:r w:rsidRPr="006E03EF">
        <w:rPr>
          <w:rFonts w:ascii="Arial" w:eastAsia="Times New Roman" w:hAnsi="Arial" w:cs="Arial"/>
          <w:sz w:val="24"/>
          <w:szCs w:val="24"/>
        </w:rPr>
        <w:t>(</w:t>
      </w:r>
      <w:r w:rsidR="00EA524B" w:rsidRPr="006E03EF">
        <w:rPr>
          <w:rFonts w:ascii="Arial" w:eastAsia="Times New Roman" w:hAnsi="Arial" w:cs="Arial"/>
          <w:sz w:val="24"/>
          <w:szCs w:val="24"/>
        </w:rPr>
        <w:t>North</w:t>
      </w:r>
      <w:r w:rsidRPr="006E03EF">
        <w:rPr>
          <w:rFonts w:ascii="Arial" w:eastAsia="Times New Roman" w:hAnsi="Arial" w:cs="Arial"/>
          <w:sz w:val="24"/>
          <w:szCs w:val="24"/>
        </w:rPr>
        <w:t xml:space="preserve"> Pond)</w:t>
      </w:r>
      <w:r w:rsidRPr="006E03EF">
        <w:rPr>
          <w:rFonts w:ascii="Arial" w:eastAsia="Times New Roman" w:hAnsi="Arial" w:cs="Arial"/>
          <w:sz w:val="24"/>
          <w:szCs w:val="24"/>
        </w:rPr>
        <w:tab/>
      </w:r>
      <w:r w:rsidR="002B4B6A" w:rsidRPr="006E03EF">
        <w:rPr>
          <w:rFonts w:ascii="Arial" w:eastAsia="Times New Roman" w:hAnsi="Arial" w:cs="Arial"/>
          <w:sz w:val="24"/>
          <w:szCs w:val="24"/>
        </w:rPr>
        <w:t xml:space="preserve">By California Coordinate System of 1983, Zone #, North/South ###,### feet and East/West ###,### feet, being within Southeast quarter of Southeast quarter of Section ## and </w:t>
      </w:r>
      <w:r w:rsidR="003A21EE" w:rsidRPr="006E03EF">
        <w:rPr>
          <w:rFonts w:ascii="Arial" w:eastAsia="Times New Roman" w:hAnsi="Arial" w:cs="Arial"/>
          <w:sz w:val="24"/>
          <w:szCs w:val="24"/>
        </w:rPr>
        <w:t>Northeast</w:t>
      </w:r>
      <w:r w:rsidR="002B4B6A" w:rsidRPr="006E03EF">
        <w:rPr>
          <w:rFonts w:ascii="Arial" w:eastAsia="Times New Roman" w:hAnsi="Arial" w:cs="Arial"/>
          <w:sz w:val="24"/>
          <w:szCs w:val="24"/>
        </w:rPr>
        <w:t xml:space="preserve"> quarter of </w:t>
      </w:r>
      <w:r w:rsidR="003A21EE" w:rsidRPr="006E03EF">
        <w:rPr>
          <w:rFonts w:ascii="Arial" w:eastAsia="Times New Roman" w:hAnsi="Arial" w:cs="Arial"/>
          <w:sz w:val="24"/>
          <w:szCs w:val="24"/>
        </w:rPr>
        <w:t>Northwest</w:t>
      </w:r>
      <w:r w:rsidR="002B4B6A" w:rsidRPr="006E03EF">
        <w:rPr>
          <w:rFonts w:ascii="Arial" w:eastAsia="Times New Roman" w:hAnsi="Arial" w:cs="Arial"/>
          <w:sz w:val="24"/>
          <w:szCs w:val="24"/>
        </w:rPr>
        <w:t xml:space="preserve"> quarter of Section ##, Township #North/South, Range #East/West, Mount Diablo Base and Meridian.</w:t>
      </w:r>
    </w:p>
    <w:p w14:paraId="58D86D0F" w14:textId="1272B85D" w:rsidR="00102F55" w:rsidRDefault="00102F55" w:rsidP="008D2421">
      <w:pPr>
        <w:pStyle w:val="Heading3"/>
        <w:spacing w:before="240"/>
      </w:pPr>
      <w:r>
        <w:t>When POD</w:t>
      </w:r>
      <w:r w:rsidR="008D2421">
        <w:t xml:space="preserve"> and</w:t>
      </w:r>
      <w:r>
        <w:t xml:space="preserve"> POS Overlap</w:t>
      </w:r>
    </w:p>
    <w:p w14:paraId="7F5CC1C2" w14:textId="7334FDE2" w:rsidR="008D2421" w:rsidRDefault="008D2421" w:rsidP="00102F55">
      <w:pPr>
        <w:spacing w:before="240" w:after="0"/>
        <w:rPr>
          <w:rFonts w:ascii="Arial" w:eastAsia="Times New Roman" w:hAnsi="Arial" w:cs="Arial"/>
          <w:sz w:val="24"/>
          <w:szCs w:val="24"/>
        </w:rPr>
      </w:pPr>
      <w:r w:rsidRPr="00102F55">
        <w:rPr>
          <w:rFonts w:ascii="Arial" w:eastAsia="Times New Roman" w:hAnsi="Arial" w:cs="Arial"/>
          <w:sz w:val="24"/>
          <w:szCs w:val="24"/>
        </w:rPr>
        <w:t>T</w:t>
      </w:r>
      <w:r w:rsidR="003A21EE">
        <w:rPr>
          <w:rFonts w:ascii="Arial" w:eastAsia="Times New Roman" w:hAnsi="Arial" w:cs="Arial"/>
          <w:sz w:val="24"/>
          <w:szCs w:val="24"/>
        </w:rPr>
        <w:t>he</w:t>
      </w:r>
      <w:r w:rsidRPr="00102F55">
        <w:rPr>
          <w:rFonts w:ascii="Arial" w:eastAsia="Times New Roman" w:hAnsi="Arial" w:cs="Arial"/>
          <w:sz w:val="24"/>
          <w:szCs w:val="24"/>
        </w:rPr>
        <w:t xml:space="preserve"> </w:t>
      </w:r>
      <w:r w:rsidRPr="00102F55">
        <w:rPr>
          <w:rFonts w:ascii="Arial" w:eastAsia="Times New Roman" w:hAnsi="Arial" w:cs="Arial"/>
          <w:b/>
          <w:bCs/>
          <w:sz w:val="24"/>
          <w:szCs w:val="24"/>
        </w:rPr>
        <w:t>POINT OF DIVERSION</w:t>
      </w:r>
      <w:r w:rsidRPr="00102F55">
        <w:rPr>
          <w:rFonts w:ascii="Arial" w:eastAsia="Times New Roman" w:hAnsi="Arial" w:cs="Arial"/>
          <w:sz w:val="24"/>
          <w:szCs w:val="24"/>
        </w:rPr>
        <w:t xml:space="preserve"> </w:t>
      </w:r>
      <w:r w:rsidR="2CF6A6F1" w:rsidRPr="002326EB">
        <w:rPr>
          <w:rFonts w:ascii="Arial" w:eastAsia="Times New Roman" w:hAnsi="Arial" w:cs="Arial"/>
          <w:b/>
          <w:bCs/>
          <w:sz w:val="24"/>
          <w:szCs w:val="24"/>
        </w:rPr>
        <w:t>(POD)</w:t>
      </w:r>
      <w:r w:rsidR="2CF6A6F1" w:rsidRPr="0F976FC5">
        <w:rPr>
          <w:rFonts w:ascii="Arial" w:eastAsia="Times New Roman" w:hAnsi="Arial" w:cs="Arial"/>
          <w:sz w:val="24"/>
          <w:szCs w:val="24"/>
        </w:rPr>
        <w:t xml:space="preserve"> </w:t>
      </w:r>
      <w:r w:rsidR="003A21EE">
        <w:rPr>
          <w:rFonts w:ascii="Arial" w:eastAsia="Times New Roman" w:hAnsi="Arial" w:cs="Arial"/>
          <w:sz w:val="24"/>
          <w:szCs w:val="24"/>
        </w:rPr>
        <w:t>and location of</w:t>
      </w:r>
      <w:r>
        <w:rPr>
          <w:rFonts w:ascii="Arial" w:eastAsia="Times New Roman" w:hAnsi="Arial" w:cs="Arial"/>
          <w:sz w:val="24"/>
          <w:szCs w:val="24"/>
        </w:rPr>
        <w:t xml:space="preserve"> </w:t>
      </w:r>
      <w:r w:rsidRPr="008D2421">
        <w:rPr>
          <w:rFonts w:ascii="Arial" w:eastAsia="Times New Roman" w:hAnsi="Arial" w:cs="Arial"/>
          <w:b/>
          <w:bCs/>
          <w:sz w:val="24"/>
          <w:szCs w:val="24"/>
        </w:rPr>
        <w:t>PLACE OF STORAGE</w:t>
      </w:r>
      <w:r w:rsidRPr="0F976FC5">
        <w:rPr>
          <w:rFonts w:ascii="Arial" w:eastAsia="Times New Roman" w:hAnsi="Arial" w:cs="Arial"/>
          <w:sz w:val="24"/>
          <w:szCs w:val="24"/>
        </w:rPr>
        <w:t xml:space="preserve"> </w:t>
      </w:r>
      <w:r w:rsidR="003A21EE">
        <w:rPr>
          <w:rFonts w:ascii="Arial" w:eastAsia="Times New Roman" w:hAnsi="Arial" w:cs="Arial"/>
          <w:sz w:val="24"/>
          <w:szCs w:val="24"/>
        </w:rPr>
        <w:t>of such water is located</w:t>
      </w:r>
      <w:r>
        <w:rPr>
          <w:rFonts w:ascii="Arial" w:eastAsia="Times New Roman" w:hAnsi="Arial" w:cs="Arial"/>
          <w:sz w:val="24"/>
          <w:szCs w:val="24"/>
        </w:rPr>
        <w:t>:</w:t>
      </w:r>
    </w:p>
    <w:p w14:paraId="41BC13CE" w14:textId="19090BFF" w:rsidR="008D2421" w:rsidRDefault="008D2421" w:rsidP="008D2421">
      <w:pPr>
        <w:spacing w:before="240" w:after="0" w:line="240" w:lineRule="auto"/>
        <w:ind w:left="1080" w:hanging="1080"/>
        <w:rPr>
          <w:rFonts w:ascii="Arial" w:eastAsia="Times New Roman" w:hAnsi="Arial" w:cs="Arial"/>
          <w:sz w:val="24"/>
          <w:szCs w:val="24"/>
        </w:rPr>
      </w:pPr>
      <w:r w:rsidRPr="00102F55">
        <w:rPr>
          <w:rFonts w:ascii="Arial" w:eastAsia="Times New Roman" w:hAnsi="Arial" w:cs="Arial"/>
          <w:sz w:val="24"/>
          <w:szCs w:val="24"/>
        </w:rPr>
        <w:t xml:space="preserve">(POD </w:t>
      </w:r>
      <w:r>
        <w:rPr>
          <w:rFonts w:ascii="Arial" w:eastAsia="Times New Roman" w:hAnsi="Arial" w:cs="Arial"/>
          <w:sz w:val="24"/>
          <w:szCs w:val="24"/>
        </w:rPr>
        <w:t>1</w:t>
      </w:r>
      <w:r w:rsidRPr="00102F55">
        <w:rPr>
          <w:rFonts w:ascii="Arial" w:eastAsia="Times New Roman" w:hAnsi="Arial" w:cs="Arial"/>
          <w:sz w:val="24"/>
          <w:szCs w:val="24"/>
        </w:rPr>
        <w:t xml:space="preserve">) </w:t>
      </w:r>
      <w:r w:rsidRPr="00102F55">
        <w:rPr>
          <w:rFonts w:ascii="Arial" w:eastAsia="Times New Roman" w:hAnsi="Arial" w:cs="Arial"/>
          <w:sz w:val="24"/>
          <w:szCs w:val="24"/>
        </w:rPr>
        <w:tab/>
      </w:r>
      <w:r w:rsidR="0022187A" w:rsidRPr="00CF3487">
        <w:rPr>
          <w:rFonts w:ascii="Arial" w:eastAsia="Times New Roman" w:hAnsi="Arial" w:cs="Arial"/>
          <w:sz w:val="24"/>
          <w:szCs w:val="24"/>
        </w:rPr>
        <w:t xml:space="preserve">By California Coordinate System of 1983, Zone #, North/South ###,### feet and East/West ###,### feet, being within </w:t>
      </w:r>
      <w:r w:rsidR="0022187A">
        <w:rPr>
          <w:rFonts w:ascii="Arial" w:eastAsia="Times New Roman" w:hAnsi="Arial" w:cs="Arial"/>
          <w:sz w:val="24"/>
          <w:szCs w:val="24"/>
        </w:rPr>
        <w:t>Northwest quarter</w:t>
      </w:r>
      <w:r w:rsidR="0022187A" w:rsidRPr="00CF3487">
        <w:rPr>
          <w:rFonts w:ascii="Arial" w:eastAsia="Times New Roman" w:hAnsi="Arial" w:cs="Arial"/>
          <w:sz w:val="24"/>
          <w:szCs w:val="24"/>
        </w:rPr>
        <w:t xml:space="preserve"> of </w:t>
      </w:r>
      <w:r w:rsidR="0022187A">
        <w:rPr>
          <w:rFonts w:ascii="Arial" w:eastAsia="Times New Roman" w:hAnsi="Arial" w:cs="Arial"/>
          <w:sz w:val="24"/>
          <w:szCs w:val="24"/>
        </w:rPr>
        <w:t>Southeast</w:t>
      </w:r>
      <w:r w:rsidR="0022187A" w:rsidRPr="00CF3487">
        <w:rPr>
          <w:rFonts w:ascii="Arial" w:eastAsia="Times New Roman" w:hAnsi="Arial" w:cs="Arial"/>
          <w:sz w:val="24"/>
          <w:szCs w:val="24"/>
        </w:rPr>
        <w:t xml:space="preserve"> quarter of Section ##, Township #North/South, Range #East/West, Mount Diablo Base and Meridian</w:t>
      </w:r>
      <w:r w:rsidR="0022187A">
        <w:rPr>
          <w:rFonts w:ascii="Arial" w:eastAsia="Times New Roman" w:hAnsi="Arial" w:cs="Arial"/>
          <w:sz w:val="24"/>
          <w:szCs w:val="24"/>
        </w:rPr>
        <w:t xml:space="preserve"> </w:t>
      </w:r>
      <w:r>
        <w:rPr>
          <w:rFonts w:ascii="Arial" w:eastAsia="Times New Roman" w:hAnsi="Arial" w:cs="Arial"/>
          <w:sz w:val="24"/>
          <w:szCs w:val="24"/>
        </w:rPr>
        <w:t>(North Meadow Pond)</w:t>
      </w:r>
      <w:r w:rsidRPr="00102F55">
        <w:rPr>
          <w:rFonts w:ascii="Arial" w:eastAsia="Times New Roman" w:hAnsi="Arial" w:cs="Arial"/>
          <w:sz w:val="24"/>
          <w:szCs w:val="24"/>
        </w:rPr>
        <w:t>.</w:t>
      </w:r>
    </w:p>
    <w:p w14:paraId="0B1DFCE6" w14:textId="2C5CB810" w:rsidR="0022187A" w:rsidRDefault="0022187A" w:rsidP="006E03E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If there is a name associated with the place of storage, add the name at the end of the </w:t>
      </w:r>
      <w:r w:rsidR="006E03EF">
        <w:rPr>
          <w:rFonts w:ascii="Arial" w:eastAsia="Times New Roman" w:hAnsi="Arial" w:cs="Arial"/>
          <w:sz w:val="24"/>
          <w:szCs w:val="24"/>
        </w:rPr>
        <w:t xml:space="preserve">coordinates in parenthesis as shown in the example above. </w:t>
      </w:r>
    </w:p>
    <w:p w14:paraId="7C0E1A7F" w14:textId="2C8A767D" w:rsidR="001A0075" w:rsidRDefault="002070FE" w:rsidP="002070FE">
      <w:pPr>
        <w:pStyle w:val="Heading3"/>
        <w:spacing w:before="240" w:after="240"/>
        <w:rPr>
          <w:rFonts w:eastAsia="Times New Roman"/>
        </w:rPr>
      </w:pPr>
      <w:r>
        <w:rPr>
          <w:rFonts w:eastAsia="Times New Roman"/>
        </w:rPr>
        <w:t>POU</w:t>
      </w:r>
    </w:p>
    <w:p w14:paraId="56F069F5" w14:textId="1D47960D" w:rsidR="002070FE" w:rsidRDefault="00A11D20" w:rsidP="002070FE">
      <w:pPr>
        <w:rPr>
          <w:rFonts w:ascii="Arial" w:hAnsi="Arial" w:cs="Arial"/>
          <w:sz w:val="24"/>
          <w:szCs w:val="24"/>
        </w:rPr>
      </w:pPr>
      <w:r>
        <w:rPr>
          <w:rFonts w:ascii="Arial" w:hAnsi="Arial" w:cs="Arial"/>
          <w:sz w:val="24"/>
          <w:szCs w:val="24"/>
        </w:rPr>
        <w:t xml:space="preserve">Tables are no longer used to describe </w:t>
      </w:r>
      <w:r w:rsidR="00B55BBF">
        <w:rPr>
          <w:rFonts w:ascii="Arial" w:hAnsi="Arial" w:cs="Arial"/>
          <w:b/>
          <w:bCs/>
          <w:sz w:val="24"/>
          <w:szCs w:val="24"/>
        </w:rPr>
        <w:t xml:space="preserve">Place </w:t>
      </w:r>
      <w:r w:rsidR="6471B392" w:rsidRPr="32C5FA63">
        <w:rPr>
          <w:rFonts w:ascii="Arial" w:hAnsi="Arial" w:cs="Arial"/>
          <w:b/>
          <w:bCs/>
          <w:sz w:val="24"/>
          <w:szCs w:val="24"/>
        </w:rPr>
        <w:t>of</w:t>
      </w:r>
      <w:r w:rsidR="00B55BBF">
        <w:rPr>
          <w:rFonts w:ascii="Arial" w:hAnsi="Arial" w:cs="Arial"/>
          <w:b/>
          <w:bCs/>
          <w:sz w:val="24"/>
          <w:szCs w:val="24"/>
        </w:rPr>
        <w:t xml:space="preserve"> </w:t>
      </w:r>
      <w:r w:rsidR="6471B392" w:rsidRPr="32C5FA63">
        <w:rPr>
          <w:rFonts w:ascii="Arial" w:hAnsi="Arial" w:cs="Arial"/>
          <w:b/>
          <w:bCs/>
          <w:sz w:val="24"/>
          <w:szCs w:val="24"/>
        </w:rPr>
        <w:t>Use</w:t>
      </w:r>
      <w:r w:rsidRPr="6B0B0FCE">
        <w:rPr>
          <w:rFonts w:ascii="Arial" w:hAnsi="Arial" w:cs="Arial"/>
          <w:sz w:val="24"/>
          <w:szCs w:val="24"/>
        </w:rPr>
        <w:t xml:space="preserve"> </w:t>
      </w:r>
      <w:r w:rsidR="539D9F05" w:rsidRPr="08C365B7">
        <w:rPr>
          <w:rFonts w:ascii="Arial" w:hAnsi="Arial" w:cs="Arial"/>
          <w:sz w:val="24"/>
          <w:szCs w:val="24"/>
        </w:rPr>
        <w:t>(</w:t>
      </w:r>
      <w:r>
        <w:rPr>
          <w:rFonts w:ascii="Arial" w:hAnsi="Arial" w:cs="Arial"/>
          <w:sz w:val="24"/>
          <w:szCs w:val="24"/>
        </w:rPr>
        <w:t>POU</w:t>
      </w:r>
      <w:r w:rsidR="2B377902" w:rsidRPr="08C365B7">
        <w:rPr>
          <w:rFonts w:ascii="Arial" w:hAnsi="Arial" w:cs="Arial"/>
          <w:sz w:val="24"/>
          <w:szCs w:val="24"/>
        </w:rPr>
        <w:t>)</w:t>
      </w:r>
      <w:r>
        <w:rPr>
          <w:rFonts w:ascii="Arial" w:hAnsi="Arial" w:cs="Arial"/>
          <w:sz w:val="24"/>
          <w:szCs w:val="24"/>
        </w:rPr>
        <w:t xml:space="preserve"> and instead is done so with a descriptive narrative.  </w:t>
      </w:r>
    </w:p>
    <w:p w14:paraId="103A75FA" w14:textId="0BC14303" w:rsidR="007449DD" w:rsidRPr="00C51D98" w:rsidRDefault="00B47441" w:rsidP="002070FE">
      <w:pPr>
        <w:rPr>
          <w:rFonts w:ascii="Arial" w:hAnsi="Arial" w:cs="Arial"/>
          <w:sz w:val="24"/>
          <w:szCs w:val="24"/>
        </w:rPr>
      </w:pPr>
      <w:r>
        <w:rPr>
          <w:rFonts w:ascii="Arial" w:hAnsi="Arial" w:cs="Arial"/>
          <w:sz w:val="24"/>
          <w:szCs w:val="24"/>
        </w:rPr>
        <w:lastRenderedPageBreak/>
        <w:t>When POU is a</w:t>
      </w:r>
      <w:r w:rsidR="00692856">
        <w:rPr>
          <w:rFonts w:ascii="Arial" w:hAnsi="Arial" w:cs="Arial"/>
          <w:sz w:val="24"/>
          <w:szCs w:val="24"/>
        </w:rPr>
        <w:t>t</w:t>
      </w:r>
      <w:r>
        <w:rPr>
          <w:rFonts w:ascii="Arial" w:hAnsi="Arial" w:cs="Arial"/>
          <w:sz w:val="24"/>
          <w:szCs w:val="24"/>
        </w:rPr>
        <w:t xml:space="preserve"> a </w:t>
      </w:r>
      <w:r w:rsidRPr="00C51D98">
        <w:rPr>
          <w:rFonts w:ascii="Arial" w:hAnsi="Arial" w:cs="Arial"/>
          <w:sz w:val="24"/>
          <w:szCs w:val="24"/>
        </w:rPr>
        <w:t xml:space="preserve">reservoir, list the location of the </w:t>
      </w:r>
      <w:r w:rsidR="00692856" w:rsidRPr="00C51D98">
        <w:rPr>
          <w:rFonts w:ascii="Arial" w:hAnsi="Arial" w:cs="Arial"/>
          <w:sz w:val="24"/>
          <w:szCs w:val="24"/>
        </w:rPr>
        <w:t>and the associated uses:</w:t>
      </w:r>
    </w:p>
    <w:p w14:paraId="10349327" w14:textId="0F280B25" w:rsidR="00C51D98" w:rsidRDefault="00C51D98" w:rsidP="002070FE">
      <w:pPr>
        <w:rPr>
          <w:rFonts w:ascii="Arial" w:eastAsia="Times New Roman" w:hAnsi="Arial" w:cs="Arial"/>
          <w:sz w:val="24"/>
          <w:szCs w:val="24"/>
        </w:rPr>
      </w:pPr>
      <w:r w:rsidRPr="00C51D98">
        <w:rPr>
          <w:rFonts w:ascii="Arial" w:eastAsia="Times New Roman" w:hAnsi="Arial" w:cs="Arial"/>
          <w:sz w:val="24"/>
          <w:szCs w:val="24"/>
        </w:rPr>
        <w:t xml:space="preserve">Stockwatering and Recreational uses at reservoir located within XX quarter or XX quarter of Section ##, Township </w:t>
      </w:r>
      <w:r w:rsidR="00E33D0C">
        <w:rPr>
          <w:rFonts w:ascii="Arial" w:eastAsia="Times New Roman" w:hAnsi="Arial" w:cs="Arial"/>
          <w:sz w:val="24"/>
          <w:szCs w:val="24"/>
        </w:rPr>
        <w:t xml:space="preserve">## </w:t>
      </w:r>
      <w:r w:rsidRPr="00C51D98">
        <w:rPr>
          <w:rFonts w:ascii="Arial" w:eastAsia="Times New Roman" w:hAnsi="Arial" w:cs="Arial"/>
          <w:sz w:val="24"/>
          <w:szCs w:val="24"/>
        </w:rPr>
        <w:t>North/South, Range ## East/West, Mount Diablo Base and Meridian.</w:t>
      </w:r>
    </w:p>
    <w:p w14:paraId="5A52BD0C" w14:textId="25D2AFE4" w:rsidR="00C51D98" w:rsidRDefault="00B54AFD" w:rsidP="002070FE">
      <w:pPr>
        <w:rPr>
          <w:rFonts w:ascii="Arial" w:eastAsia="Times New Roman" w:hAnsi="Arial" w:cs="Arial"/>
          <w:sz w:val="24"/>
          <w:szCs w:val="24"/>
        </w:rPr>
      </w:pPr>
      <w:r>
        <w:rPr>
          <w:rFonts w:ascii="Arial" w:eastAsia="Times New Roman" w:hAnsi="Arial" w:cs="Arial"/>
          <w:sz w:val="24"/>
          <w:szCs w:val="24"/>
        </w:rPr>
        <w:t xml:space="preserve">For irrigation, list out how many acres are being irrigated within </w:t>
      </w:r>
      <w:r w:rsidR="00A32659">
        <w:rPr>
          <w:rFonts w:ascii="Arial" w:eastAsia="Times New Roman" w:hAnsi="Arial" w:cs="Arial"/>
          <w:sz w:val="24"/>
          <w:szCs w:val="24"/>
        </w:rPr>
        <w:t xml:space="preserve">each </w:t>
      </w:r>
      <w:r>
        <w:rPr>
          <w:rFonts w:ascii="Arial" w:eastAsia="Times New Roman" w:hAnsi="Arial" w:cs="Arial"/>
          <w:sz w:val="24"/>
          <w:szCs w:val="24"/>
        </w:rPr>
        <w:t>quarter-quarter</w:t>
      </w:r>
      <w:r w:rsidR="000B7FF3">
        <w:rPr>
          <w:rFonts w:ascii="Arial" w:eastAsia="Times New Roman" w:hAnsi="Arial" w:cs="Arial"/>
          <w:sz w:val="24"/>
          <w:szCs w:val="24"/>
        </w:rPr>
        <w:t>:</w:t>
      </w:r>
    </w:p>
    <w:p w14:paraId="1613B0E7" w14:textId="77777777" w:rsidR="00C152E3" w:rsidRPr="00C152E3" w:rsidRDefault="00C152E3" w:rsidP="00C152E3">
      <w:pPr>
        <w:spacing w:before="240" w:after="0" w:line="240" w:lineRule="auto"/>
        <w:rPr>
          <w:rFonts w:ascii="Arial" w:eastAsia="Times New Roman" w:hAnsi="Arial" w:cs="Arial"/>
          <w:sz w:val="24"/>
          <w:szCs w:val="24"/>
        </w:rPr>
      </w:pPr>
      <w:r w:rsidRPr="00C152E3">
        <w:rPr>
          <w:rFonts w:ascii="Arial" w:eastAsia="Times New Roman" w:hAnsi="Arial" w:cs="Arial"/>
          <w:sz w:val="24"/>
          <w:szCs w:val="24"/>
        </w:rPr>
        <w:t>Irrigation use on ## acres as follows:</w:t>
      </w:r>
    </w:p>
    <w:p w14:paraId="0C7652B5" w14:textId="77777777" w:rsidR="00C152E3" w:rsidRPr="00C152E3" w:rsidRDefault="00C152E3" w:rsidP="00C152E3">
      <w:pPr>
        <w:spacing w:before="240" w:after="0" w:line="240" w:lineRule="auto"/>
        <w:rPr>
          <w:rFonts w:ascii="Arial" w:eastAsia="Times New Roman" w:hAnsi="Arial" w:cs="Arial"/>
          <w:sz w:val="24"/>
          <w:szCs w:val="24"/>
        </w:rPr>
      </w:pPr>
      <w:r w:rsidRPr="00C152E3">
        <w:rPr>
          <w:rFonts w:ascii="Arial" w:eastAsia="Times New Roman" w:hAnsi="Arial" w:cs="Arial"/>
          <w:sz w:val="24"/>
          <w:szCs w:val="24"/>
        </w:rPr>
        <w:t>## acres within Southwest quarter of Southeast quarter of Section ##.</w:t>
      </w:r>
    </w:p>
    <w:p w14:paraId="324F937D" w14:textId="77777777" w:rsidR="00C152E3" w:rsidRPr="00C152E3" w:rsidRDefault="00C152E3" w:rsidP="00C152E3">
      <w:pPr>
        <w:spacing w:before="240" w:after="0" w:line="240" w:lineRule="auto"/>
        <w:rPr>
          <w:rFonts w:ascii="Arial" w:eastAsia="Times New Roman" w:hAnsi="Arial" w:cs="Arial"/>
          <w:sz w:val="24"/>
          <w:szCs w:val="24"/>
        </w:rPr>
      </w:pPr>
      <w:r w:rsidRPr="00C152E3">
        <w:rPr>
          <w:rFonts w:ascii="Arial" w:eastAsia="Times New Roman" w:hAnsi="Arial" w:cs="Arial"/>
          <w:sz w:val="24"/>
          <w:szCs w:val="24"/>
        </w:rPr>
        <w:t>## acres within Northeast quarter of Northeast quarter of Section ##.</w:t>
      </w:r>
    </w:p>
    <w:p w14:paraId="3A16C1C0" w14:textId="0F523C17" w:rsidR="00C152E3" w:rsidRDefault="00C152E3" w:rsidP="00C152E3">
      <w:pPr>
        <w:spacing w:before="240" w:after="0" w:line="240" w:lineRule="auto"/>
        <w:rPr>
          <w:rFonts w:ascii="Arial" w:eastAsia="Times New Roman" w:hAnsi="Arial" w:cs="Arial"/>
          <w:sz w:val="24"/>
          <w:szCs w:val="24"/>
        </w:rPr>
      </w:pPr>
      <w:r w:rsidRPr="00C152E3">
        <w:rPr>
          <w:rFonts w:ascii="Arial" w:eastAsia="Times New Roman" w:hAnsi="Arial" w:cs="Arial"/>
          <w:sz w:val="24"/>
          <w:szCs w:val="24"/>
        </w:rPr>
        <w:t>## acres within Southeast quarter of Northwest quarter of Section ##.</w:t>
      </w:r>
    </w:p>
    <w:p w14:paraId="60D80AB5" w14:textId="3A25E761" w:rsidR="00C152E3" w:rsidRPr="00C55D8C" w:rsidRDefault="00DA48A4" w:rsidP="00C152E3">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For municipal use, </w:t>
      </w:r>
      <w:r w:rsidR="004E071D">
        <w:rPr>
          <w:rFonts w:ascii="Arial" w:eastAsia="Times New Roman" w:hAnsi="Arial" w:cs="Arial"/>
          <w:sz w:val="24"/>
          <w:szCs w:val="24"/>
        </w:rPr>
        <w:t xml:space="preserve">describe the service boundary and reference the map that shows the </w:t>
      </w:r>
      <w:r w:rsidR="00E87473">
        <w:rPr>
          <w:rFonts w:ascii="Arial" w:eastAsia="Times New Roman" w:hAnsi="Arial" w:cs="Arial"/>
          <w:sz w:val="24"/>
          <w:szCs w:val="24"/>
        </w:rPr>
        <w:t>service area:</w:t>
      </w:r>
    </w:p>
    <w:p w14:paraId="5B2A42D6" w14:textId="1D694F96" w:rsidR="00E87473" w:rsidRPr="00C55D8C" w:rsidRDefault="00C55D8C" w:rsidP="00C152E3">
      <w:pPr>
        <w:spacing w:before="240" w:after="0" w:line="240" w:lineRule="auto"/>
        <w:rPr>
          <w:rFonts w:ascii="Arial" w:eastAsia="Times New Roman" w:hAnsi="Arial" w:cs="Arial"/>
          <w:sz w:val="24"/>
          <w:szCs w:val="24"/>
        </w:rPr>
      </w:pPr>
      <w:r w:rsidRPr="00C55D8C">
        <w:rPr>
          <w:rFonts w:ascii="Arial" w:eastAsia="Times New Roman" w:hAnsi="Arial" w:cs="Arial"/>
          <w:snapToGrid w:val="0"/>
          <w:sz w:val="24"/>
          <w:szCs w:val="24"/>
        </w:rPr>
        <w:t>By California Coordinate System of 1983, within the NAME service area boundary within Sections XX and XX, Township(s) XX, Range(s) XX, XX Base and Meridian as shown on map dated ##.</w:t>
      </w:r>
    </w:p>
    <w:p w14:paraId="4420A152" w14:textId="77777777" w:rsidR="00D608A6" w:rsidRDefault="00D608A6" w:rsidP="00D608A6">
      <w:pPr>
        <w:pStyle w:val="Heading2"/>
        <w:spacing w:before="240" w:after="240"/>
        <w:rPr>
          <w:rFonts w:eastAsia="Times New Roman"/>
        </w:rPr>
      </w:pPr>
      <w:r>
        <w:rPr>
          <w:rFonts w:eastAsia="Times New Roman"/>
        </w:rPr>
        <w:t>Terms:</w:t>
      </w:r>
    </w:p>
    <w:p w14:paraId="2AAE5D80" w14:textId="63D53A26" w:rsidR="008D2421" w:rsidRDefault="00D608A6" w:rsidP="00D608A6">
      <w:pPr>
        <w:suppressAutoHyphens/>
        <w:spacing w:after="0" w:line="240" w:lineRule="auto"/>
        <w:rPr>
          <w:rFonts w:ascii="Arial" w:eastAsia="Times New Roman" w:hAnsi="Arial" w:cs="Arial"/>
          <w:sz w:val="24"/>
          <w:szCs w:val="24"/>
        </w:rPr>
      </w:pPr>
      <w:r w:rsidRPr="00FA36F9">
        <w:rPr>
          <w:rFonts w:ascii="Arial" w:eastAsia="Times New Roman" w:hAnsi="Arial" w:cs="Arial"/>
          <w:sz w:val="24"/>
          <w:szCs w:val="24"/>
        </w:rPr>
        <w:t>Terms should be listed in numerical order by term number.</w:t>
      </w:r>
      <w:r w:rsidR="00801371">
        <w:rPr>
          <w:rFonts w:ascii="Arial" w:eastAsia="Times New Roman" w:hAnsi="Arial" w:cs="Arial"/>
          <w:sz w:val="24"/>
          <w:szCs w:val="24"/>
        </w:rPr>
        <w:t xml:space="preserve">  </w:t>
      </w:r>
      <w:r w:rsidRPr="00FA36F9">
        <w:rPr>
          <w:rFonts w:ascii="Arial" w:eastAsia="Times New Roman" w:hAnsi="Arial" w:cs="Arial"/>
          <w:sz w:val="24"/>
          <w:szCs w:val="24"/>
        </w:rPr>
        <w:t>If terms are modified, do NOT add a lower case “m” to the end of the term number.</w:t>
      </w:r>
      <w:r w:rsidR="00801371">
        <w:rPr>
          <w:rFonts w:ascii="Arial" w:eastAsia="Times New Roman" w:hAnsi="Arial" w:cs="Arial"/>
          <w:sz w:val="24"/>
          <w:szCs w:val="24"/>
        </w:rPr>
        <w:t xml:space="preserve">  </w:t>
      </w:r>
      <w:r w:rsidRPr="00FA36F9">
        <w:rPr>
          <w:rFonts w:ascii="Arial" w:eastAsia="Times New Roman" w:hAnsi="Arial" w:cs="Arial"/>
          <w:sz w:val="24"/>
          <w:szCs w:val="24"/>
        </w:rPr>
        <w:t>Do not add more than one term number to the term.</w:t>
      </w:r>
    </w:p>
    <w:p w14:paraId="40EA616B" w14:textId="46A7FEFB" w:rsidR="00120C5C" w:rsidRDefault="00120C5C" w:rsidP="007F112B">
      <w:pPr>
        <w:pStyle w:val="Heading2"/>
        <w:spacing w:before="240"/>
        <w:rPr>
          <w:rFonts w:eastAsia="Times New Roman"/>
        </w:rPr>
      </w:pPr>
      <w:r>
        <w:rPr>
          <w:rFonts w:eastAsia="Times New Roman"/>
        </w:rPr>
        <w:t>Diversion Rate</w:t>
      </w:r>
      <w:r w:rsidR="00AC0E42">
        <w:rPr>
          <w:rFonts w:eastAsia="Times New Roman"/>
        </w:rPr>
        <w:t xml:space="preserve"> and Amount</w:t>
      </w:r>
      <w:r>
        <w:rPr>
          <w:rFonts w:eastAsia="Times New Roman"/>
        </w:rPr>
        <w:t>:</w:t>
      </w:r>
    </w:p>
    <w:p w14:paraId="53609933" w14:textId="77777777" w:rsidR="00E06C0E" w:rsidRDefault="00F10FB2" w:rsidP="00120C5C">
      <w:pPr>
        <w:pStyle w:val="ListParagraph"/>
        <w:numPr>
          <w:ilvl w:val="0"/>
          <w:numId w:val="6"/>
        </w:numPr>
        <w:suppressAutoHyphens/>
        <w:spacing w:after="0" w:line="240" w:lineRule="auto"/>
        <w:rPr>
          <w:rFonts w:ascii="Arial" w:eastAsia="Times New Roman" w:hAnsi="Arial" w:cs="Arial"/>
          <w:sz w:val="24"/>
          <w:szCs w:val="24"/>
        </w:rPr>
      </w:pPr>
      <w:r w:rsidRPr="00E06C0E">
        <w:rPr>
          <w:rFonts w:ascii="Arial" w:eastAsia="Times New Roman" w:hAnsi="Arial" w:cs="Arial"/>
          <w:sz w:val="24"/>
          <w:szCs w:val="24"/>
        </w:rPr>
        <w:t>R</w:t>
      </w:r>
      <w:r w:rsidR="00120C5C" w:rsidRPr="00E06C0E">
        <w:rPr>
          <w:rFonts w:ascii="Arial" w:eastAsia="Times New Roman" w:hAnsi="Arial" w:cs="Arial"/>
          <w:sz w:val="24"/>
          <w:szCs w:val="24"/>
        </w:rPr>
        <w:t>ates should be rounded to the nearest hundredth cfs or nearest whole gpd</w:t>
      </w:r>
      <w:r w:rsidR="00254E54" w:rsidRPr="00E06C0E">
        <w:rPr>
          <w:rFonts w:ascii="Arial" w:eastAsia="Times New Roman" w:hAnsi="Arial" w:cs="Arial"/>
          <w:sz w:val="24"/>
          <w:szCs w:val="24"/>
        </w:rPr>
        <w:t>.</w:t>
      </w:r>
    </w:p>
    <w:p w14:paraId="65684356" w14:textId="77777777" w:rsidR="00801371" w:rsidRDefault="00241095" w:rsidP="00120C5C">
      <w:pPr>
        <w:pStyle w:val="ListParagraph"/>
        <w:numPr>
          <w:ilvl w:val="0"/>
          <w:numId w:val="6"/>
        </w:numPr>
        <w:suppressAutoHyphens/>
        <w:spacing w:after="0" w:line="240" w:lineRule="auto"/>
        <w:rPr>
          <w:rFonts w:ascii="Arial" w:eastAsia="Times New Roman" w:hAnsi="Arial" w:cs="Arial"/>
          <w:sz w:val="24"/>
          <w:szCs w:val="24"/>
        </w:rPr>
      </w:pPr>
      <w:r w:rsidRPr="00E06C0E">
        <w:rPr>
          <w:rFonts w:ascii="Arial" w:eastAsia="Times New Roman" w:hAnsi="Arial" w:cs="Arial"/>
          <w:sz w:val="24"/>
          <w:szCs w:val="24"/>
        </w:rPr>
        <w:t xml:space="preserve">Rates less than </w:t>
      </w:r>
      <w:r w:rsidR="009C6F8E" w:rsidRPr="00E06C0E">
        <w:rPr>
          <w:rFonts w:ascii="Arial" w:eastAsia="Times New Roman" w:hAnsi="Arial" w:cs="Arial"/>
          <w:sz w:val="24"/>
          <w:szCs w:val="24"/>
        </w:rPr>
        <w:t>1 cfs and greater than or equal to 0.025 cfs should be expressed as cubic foot and should include the leading zero (e.g. 0.</w:t>
      </w:r>
      <w:r w:rsidR="00907872" w:rsidRPr="00E06C0E">
        <w:rPr>
          <w:rFonts w:ascii="Arial" w:eastAsia="Times New Roman" w:hAnsi="Arial" w:cs="Arial"/>
          <w:sz w:val="24"/>
          <w:szCs w:val="24"/>
        </w:rPr>
        <w:t>12)</w:t>
      </w:r>
      <w:r w:rsidR="00E06C0E" w:rsidRPr="00E06C0E">
        <w:rPr>
          <w:rFonts w:ascii="Arial" w:eastAsia="Times New Roman" w:hAnsi="Arial" w:cs="Arial"/>
          <w:sz w:val="24"/>
          <w:szCs w:val="24"/>
        </w:rPr>
        <w:t>.</w:t>
      </w:r>
    </w:p>
    <w:p w14:paraId="56B83FFE" w14:textId="77777777" w:rsidR="00801371" w:rsidRDefault="00907872" w:rsidP="00120C5C">
      <w:pPr>
        <w:pStyle w:val="ListParagraph"/>
        <w:numPr>
          <w:ilvl w:val="0"/>
          <w:numId w:val="6"/>
        </w:numPr>
        <w:suppressAutoHyphens/>
        <w:spacing w:after="0" w:line="240" w:lineRule="auto"/>
        <w:rPr>
          <w:rFonts w:ascii="Arial" w:eastAsia="Times New Roman" w:hAnsi="Arial" w:cs="Arial"/>
          <w:sz w:val="24"/>
          <w:szCs w:val="24"/>
        </w:rPr>
      </w:pPr>
      <w:r w:rsidRPr="00801371">
        <w:rPr>
          <w:rFonts w:ascii="Arial" w:eastAsia="Times New Roman" w:hAnsi="Arial" w:cs="Arial"/>
          <w:sz w:val="24"/>
          <w:szCs w:val="24"/>
        </w:rPr>
        <w:t xml:space="preserve">Amounts greater than or equal to </w:t>
      </w:r>
      <w:r w:rsidR="00120C5C" w:rsidRPr="00801371">
        <w:rPr>
          <w:rFonts w:ascii="Arial" w:eastAsia="Times New Roman" w:hAnsi="Arial" w:cs="Arial"/>
          <w:sz w:val="24"/>
          <w:szCs w:val="24"/>
        </w:rPr>
        <w:t>10 af should be rounded to the nearest tenth if supporting data exists, otherwise round to the nearest acre-foot.</w:t>
      </w:r>
    </w:p>
    <w:p w14:paraId="1C62CDD8" w14:textId="77777777" w:rsidR="00801371" w:rsidRDefault="003C27CC" w:rsidP="00D608A6">
      <w:pPr>
        <w:pStyle w:val="ListParagraph"/>
        <w:numPr>
          <w:ilvl w:val="0"/>
          <w:numId w:val="6"/>
        </w:numPr>
        <w:suppressAutoHyphens/>
        <w:spacing w:after="0" w:line="240" w:lineRule="auto"/>
        <w:rPr>
          <w:rFonts w:ascii="Arial" w:eastAsia="Times New Roman" w:hAnsi="Arial" w:cs="Arial"/>
          <w:sz w:val="24"/>
          <w:szCs w:val="24"/>
        </w:rPr>
      </w:pPr>
      <w:r w:rsidRPr="00801371">
        <w:rPr>
          <w:rFonts w:ascii="Arial" w:eastAsia="Times New Roman" w:hAnsi="Arial" w:cs="Arial"/>
          <w:sz w:val="24"/>
          <w:szCs w:val="24"/>
        </w:rPr>
        <w:t xml:space="preserve">Amounts less than 10 af and greater than or equal to 1 </w:t>
      </w:r>
      <w:r w:rsidR="00897C6F" w:rsidRPr="00801371">
        <w:rPr>
          <w:rFonts w:ascii="Arial" w:eastAsia="Times New Roman" w:hAnsi="Arial" w:cs="Arial"/>
          <w:sz w:val="24"/>
          <w:szCs w:val="24"/>
        </w:rPr>
        <w:t xml:space="preserve">af </w:t>
      </w:r>
      <w:r w:rsidR="00120C5C" w:rsidRPr="00801371">
        <w:rPr>
          <w:rFonts w:ascii="Arial" w:eastAsia="Times New Roman" w:hAnsi="Arial" w:cs="Arial"/>
          <w:sz w:val="24"/>
          <w:szCs w:val="24"/>
        </w:rPr>
        <w:t>should be rounded to the nearest tenth.</w:t>
      </w:r>
    </w:p>
    <w:p w14:paraId="1E184E9D" w14:textId="3D9CDB1C" w:rsidR="00120C5C" w:rsidRPr="00E2599D" w:rsidRDefault="00CF7BD2" w:rsidP="00D608A6">
      <w:pPr>
        <w:pStyle w:val="ListParagraph"/>
        <w:numPr>
          <w:ilvl w:val="0"/>
          <w:numId w:val="6"/>
        </w:numPr>
        <w:suppressAutoHyphens/>
        <w:spacing w:after="0" w:line="240" w:lineRule="auto"/>
        <w:rPr>
          <w:rFonts w:ascii="Arial" w:eastAsia="Times New Roman" w:hAnsi="Arial" w:cs="Arial"/>
          <w:sz w:val="24"/>
          <w:szCs w:val="24"/>
        </w:rPr>
      </w:pPr>
      <w:r w:rsidRPr="00801371">
        <w:rPr>
          <w:rFonts w:ascii="Arial" w:eastAsia="Times New Roman" w:hAnsi="Arial" w:cs="Arial"/>
          <w:sz w:val="24"/>
          <w:szCs w:val="24"/>
        </w:rPr>
        <w:t xml:space="preserve">Amounts less than 1 af should be </w:t>
      </w:r>
      <w:r w:rsidR="00A72080" w:rsidRPr="00801371">
        <w:rPr>
          <w:rFonts w:ascii="Arial" w:eastAsia="Times New Roman" w:hAnsi="Arial" w:cs="Arial"/>
          <w:sz w:val="24"/>
          <w:szCs w:val="24"/>
        </w:rPr>
        <w:t>rounded to the nearest hundredth and should include the leading zero (e.g. 0.12)</w:t>
      </w:r>
      <w:r w:rsidR="00E06C0E" w:rsidRPr="00801371">
        <w:rPr>
          <w:rFonts w:ascii="Arial" w:eastAsia="Times New Roman" w:hAnsi="Arial" w:cs="Arial"/>
          <w:sz w:val="24"/>
          <w:szCs w:val="24"/>
        </w:rPr>
        <w:t>.</w:t>
      </w:r>
    </w:p>
    <w:sectPr w:rsidR="00120C5C" w:rsidRPr="00E25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94090"/>
    <w:multiLevelType w:val="hybridMultilevel"/>
    <w:tmpl w:val="2C40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F709E"/>
    <w:multiLevelType w:val="hybridMultilevel"/>
    <w:tmpl w:val="62F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33AE"/>
    <w:multiLevelType w:val="hybridMultilevel"/>
    <w:tmpl w:val="92AEA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52288"/>
    <w:multiLevelType w:val="hybridMultilevel"/>
    <w:tmpl w:val="DB1EA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360C8"/>
    <w:multiLevelType w:val="hybridMultilevel"/>
    <w:tmpl w:val="BF5CA890"/>
    <w:lvl w:ilvl="0" w:tplc="371810C8">
      <w:start w:val="1"/>
      <w:numFmt w:val="decimal"/>
      <w:lvlText w:val="%1."/>
      <w:lvlJc w:val="left"/>
      <w:pPr>
        <w:ind w:left="360" w:hanging="360"/>
      </w:pPr>
      <w:rPr>
        <w:rFonts w:ascii="Arial" w:hAnsi="Arial" w:cs="Arial" w:hint="default"/>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AC3977"/>
    <w:multiLevelType w:val="hybridMultilevel"/>
    <w:tmpl w:val="A70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TrackMoves/>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4B10"/>
    <w:rsid w:val="000177BA"/>
    <w:rsid w:val="00034B09"/>
    <w:rsid w:val="00042477"/>
    <w:rsid w:val="00053271"/>
    <w:rsid w:val="000647BE"/>
    <w:rsid w:val="0007722A"/>
    <w:rsid w:val="0009728E"/>
    <w:rsid w:val="000A0D71"/>
    <w:rsid w:val="000A362F"/>
    <w:rsid w:val="000B7FF3"/>
    <w:rsid w:val="000C16E8"/>
    <w:rsid w:val="000C7527"/>
    <w:rsid w:val="000D302B"/>
    <w:rsid w:val="000D4609"/>
    <w:rsid w:val="00102F55"/>
    <w:rsid w:val="00111153"/>
    <w:rsid w:val="0011740D"/>
    <w:rsid w:val="00120C5C"/>
    <w:rsid w:val="00121F02"/>
    <w:rsid w:val="00132B0D"/>
    <w:rsid w:val="00143435"/>
    <w:rsid w:val="0016111B"/>
    <w:rsid w:val="00181FD0"/>
    <w:rsid w:val="00182351"/>
    <w:rsid w:val="00182570"/>
    <w:rsid w:val="001A0075"/>
    <w:rsid w:val="001A102A"/>
    <w:rsid w:val="001A168B"/>
    <w:rsid w:val="001A2C5F"/>
    <w:rsid w:val="001B1879"/>
    <w:rsid w:val="001B35CC"/>
    <w:rsid w:val="001B37DE"/>
    <w:rsid w:val="001D4D5E"/>
    <w:rsid w:val="001D5082"/>
    <w:rsid w:val="001D5A4A"/>
    <w:rsid w:val="001E284B"/>
    <w:rsid w:val="002070FE"/>
    <w:rsid w:val="00207AB8"/>
    <w:rsid w:val="0022187A"/>
    <w:rsid w:val="002326EB"/>
    <w:rsid w:val="00241095"/>
    <w:rsid w:val="00254E54"/>
    <w:rsid w:val="00254F87"/>
    <w:rsid w:val="002B4B6A"/>
    <w:rsid w:val="002C1B51"/>
    <w:rsid w:val="002D28D5"/>
    <w:rsid w:val="002D696C"/>
    <w:rsid w:val="002D77A2"/>
    <w:rsid w:val="002F4414"/>
    <w:rsid w:val="00300BD4"/>
    <w:rsid w:val="00306908"/>
    <w:rsid w:val="00332486"/>
    <w:rsid w:val="0036259F"/>
    <w:rsid w:val="003670FD"/>
    <w:rsid w:val="003700C8"/>
    <w:rsid w:val="00391F9F"/>
    <w:rsid w:val="003A21EE"/>
    <w:rsid w:val="003C0929"/>
    <w:rsid w:val="003C27CC"/>
    <w:rsid w:val="003C386C"/>
    <w:rsid w:val="003C66F0"/>
    <w:rsid w:val="003E11C9"/>
    <w:rsid w:val="003E3895"/>
    <w:rsid w:val="003E5F88"/>
    <w:rsid w:val="0042493C"/>
    <w:rsid w:val="00427794"/>
    <w:rsid w:val="00452CEC"/>
    <w:rsid w:val="00470DB7"/>
    <w:rsid w:val="00473782"/>
    <w:rsid w:val="004824D7"/>
    <w:rsid w:val="004A1DDF"/>
    <w:rsid w:val="004B2D3C"/>
    <w:rsid w:val="004D5307"/>
    <w:rsid w:val="004E071D"/>
    <w:rsid w:val="004E51A5"/>
    <w:rsid w:val="005028FE"/>
    <w:rsid w:val="00506378"/>
    <w:rsid w:val="0052610C"/>
    <w:rsid w:val="005441A4"/>
    <w:rsid w:val="00546A5B"/>
    <w:rsid w:val="0055624C"/>
    <w:rsid w:val="00591CBE"/>
    <w:rsid w:val="005A0D22"/>
    <w:rsid w:val="005C187C"/>
    <w:rsid w:val="005D7743"/>
    <w:rsid w:val="005E32D0"/>
    <w:rsid w:val="005F4E19"/>
    <w:rsid w:val="006010EE"/>
    <w:rsid w:val="00630D87"/>
    <w:rsid w:val="00630E01"/>
    <w:rsid w:val="006375D8"/>
    <w:rsid w:val="00652A67"/>
    <w:rsid w:val="00675E2D"/>
    <w:rsid w:val="00692856"/>
    <w:rsid w:val="00693AF0"/>
    <w:rsid w:val="006A722F"/>
    <w:rsid w:val="006C548D"/>
    <w:rsid w:val="006E03EF"/>
    <w:rsid w:val="0073342B"/>
    <w:rsid w:val="00740AEA"/>
    <w:rsid w:val="007449DD"/>
    <w:rsid w:val="00745832"/>
    <w:rsid w:val="0076112D"/>
    <w:rsid w:val="00777684"/>
    <w:rsid w:val="00781506"/>
    <w:rsid w:val="007835B4"/>
    <w:rsid w:val="007963E4"/>
    <w:rsid w:val="007A4E7D"/>
    <w:rsid w:val="007C563E"/>
    <w:rsid w:val="007D5E1D"/>
    <w:rsid w:val="007F112B"/>
    <w:rsid w:val="007F14FA"/>
    <w:rsid w:val="007F7398"/>
    <w:rsid w:val="00801371"/>
    <w:rsid w:val="008050AE"/>
    <w:rsid w:val="00807F21"/>
    <w:rsid w:val="00810BEB"/>
    <w:rsid w:val="00812863"/>
    <w:rsid w:val="00813C1E"/>
    <w:rsid w:val="0083048C"/>
    <w:rsid w:val="00836807"/>
    <w:rsid w:val="00837714"/>
    <w:rsid w:val="008606B3"/>
    <w:rsid w:val="00863023"/>
    <w:rsid w:val="00880150"/>
    <w:rsid w:val="00897C6F"/>
    <w:rsid w:val="008B5FDE"/>
    <w:rsid w:val="008D2421"/>
    <w:rsid w:val="008E7D4F"/>
    <w:rsid w:val="008F1A90"/>
    <w:rsid w:val="00906711"/>
    <w:rsid w:val="00907872"/>
    <w:rsid w:val="009120CE"/>
    <w:rsid w:val="009163D4"/>
    <w:rsid w:val="00921068"/>
    <w:rsid w:val="00931D6A"/>
    <w:rsid w:val="00942A65"/>
    <w:rsid w:val="00955F54"/>
    <w:rsid w:val="00967E7A"/>
    <w:rsid w:val="00992675"/>
    <w:rsid w:val="009A6AF6"/>
    <w:rsid w:val="009C3543"/>
    <w:rsid w:val="009C5AF0"/>
    <w:rsid w:val="009C6F8E"/>
    <w:rsid w:val="009C721E"/>
    <w:rsid w:val="009F1910"/>
    <w:rsid w:val="00A11D20"/>
    <w:rsid w:val="00A158F0"/>
    <w:rsid w:val="00A15ED4"/>
    <w:rsid w:val="00A220B4"/>
    <w:rsid w:val="00A233DE"/>
    <w:rsid w:val="00A247EF"/>
    <w:rsid w:val="00A2682B"/>
    <w:rsid w:val="00A32659"/>
    <w:rsid w:val="00A72080"/>
    <w:rsid w:val="00A755E8"/>
    <w:rsid w:val="00AA4231"/>
    <w:rsid w:val="00AA7B79"/>
    <w:rsid w:val="00AC0E42"/>
    <w:rsid w:val="00AC3CA6"/>
    <w:rsid w:val="00AC4534"/>
    <w:rsid w:val="00AC71C8"/>
    <w:rsid w:val="00AC7CF5"/>
    <w:rsid w:val="00AD7F7F"/>
    <w:rsid w:val="00B01091"/>
    <w:rsid w:val="00B163E2"/>
    <w:rsid w:val="00B16CBC"/>
    <w:rsid w:val="00B26A8F"/>
    <w:rsid w:val="00B321E4"/>
    <w:rsid w:val="00B3568A"/>
    <w:rsid w:val="00B47441"/>
    <w:rsid w:val="00B54AFD"/>
    <w:rsid w:val="00B55BBF"/>
    <w:rsid w:val="00B63D18"/>
    <w:rsid w:val="00B73BD8"/>
    <w:rsid w:val="00B77D57"/>
    <w:rsid w:val="00B83D3C"/>
    <w:rsid w:val="00B86B00"/>
    <w:rsid w:val="00BA6385"/>
    <w:rsid w:val="00BB4E4F"/>
    <w:rsid w:val="00BC1515"/>
    <w:rsid w:val="00BC36DE"/>
    <w:rsid w:val="00BF42B2"/>
    <w:rsid w:val="00C062DF"/>
    <w:rsid w:val="00C152E3"/>
    <w:rsid w:val="00C208B8"/>
    <w:rsid w:val="00C21055"/>
    <w:rsid w:val="00C23887"/>
    <w:rsid w:val="00C51D98"/>
    <w:rsid w:val="00C553D9"/>
    <w:rsid w:val="00C55D8C"/>
    <w:rsid w:val="00C61A49"/>
    <w:rsid w:val="00C83FB6"/>
    <w:rsid w:val="00C91795"/>
    <w:rsid w:val="00CB31F3"/>
    <w:rsid w:val="00CC0A21"/>
    <w:rsid w:val="00CC1F05"/>
    <w:rsid w:val="00CD631D"/>
    <w:rsid w:val="00CE3400"/>
    <w:rsid w:val="00CE5F66"/>
    <w:rsid w:val="00CF3487"/>
    <w:rsid w:val="00CF4F7E"/>
    <w:rsid w:val="00CF5FCF"/>
    <w:rsid w:val="00CF7BD2"/>
    <w:rsid w:val="00D06B0C"/>
    <w:rsid w:val="00D2753A"/>
    <w:rsid w:val="00D35ADB"/>
    <w:rsid w:val="00D35CB7"/>
    <w:rsid w:val="00D40625"/>
    <w:rsid w:val="00D44D36"/>
    <w:rsid w:val="00D51494"/>
    <w:rsid w:val="00D608A6"/>
    <w:rsid w:val="00D63780"/>
    <w:rsid w:val="00D67F8C"/>
    <w:rsid w:val="00D71045"/>
    <w:rsid w:val="00D92228"/>
    <w:rsid w:val="00D975E5"/>
    <w:rsid w:val="00DA48A4"/>
    <w:rsid w:val="00DB1B61"/>
    <w:rsid w:val="00DB5B18"/>
    <w:rsid w:val="00DD14C6"/>
    <w:rsid w:val="00DE7C29"/>
    <w:rsid w:val="00E00515"/>
    <w:rsid w:val="00E06C0E"/>
    <w:rsid w:val="00E213B9"/>
    <w:rsid w:val="00E2599D"/>
    <w:rsid w:val="00E266A3"/>
    <w:rsid w:val="00E33D0C"/>
    <w:rsid w:val="00E40E80"/>
    <w:rsid w:val="00E52232"/>
    <w:rsid w:val="00E571D9"/>
    <w:rsid w:val="00E6041B"/>
    <w:rsid w:val="00E87473"/>
    <w:rsid w:val="00EA524B"/>
    <w:rsid w:val="00EB2B02"/>
    <w:rsid w:val="00EB5C0C"/>
    <w:rsid w:val="00EE62F1"/>
    <w:rsid w:val="00F048EA"/>
    <w:rsid w:val="00F10FB2"/>
    <w:rsid w:val="00F12D0A"/>
    <w:rsid w:val="00F13947"/>
    <w:rsid w:val="00F20B9E"/>
    <w:rsid w:val="00F3015F"/>
    <w:rsid w:val="00F31C4B"/>
    <w:rsid w:val="00F358AA"/>
    <w:rsid w:val="00F37C77"/>
    <w:rsid w:val="00FA2BD8"/>
    <w:rsid w:val="00FA3539"/>
    <w:rsid w:val="00FA36F9"/>
    <w:rsid w:val="00FA4B10"/>
    <w:rsid w:val="00FA59FB"/>
    <w:rsid w:val="00FA78C7"/>
    <w:rsid w:val="00FB1B71"/>
    <w:rsid w:val="00FC72E8"/>
    <w:rsid w:val="00FE36FF"/>
    <w:rsid w:val="00FE75F7"/>
    <w:rsid w:val="00FF24CD"/>
    <w:rsid w:val="00FF26C0"/>
    <w:rsid w:val="028CDC56"/>
    <w:rsid w:val="0691E5CA"/>
    <w:rsid w:val="078C476B"/>
    <w:rsid w:val="08C365B7"/>
    <w:rsid w:val="090B2E9D"/>
    <w:rsid w:val="09E7A92E"/>
    <w:rsid w:val="0E2B833A"/>
    <w:rsid w:val="0EE4CBDB"/>
    <w:rsid w:val="0F976FC5"/>
    <w:rsid w:val="1561CDFC"/>
    <w:rsid w:val="157D7418"/>
    <w:rsid w:val="1E9DD066"/>
    <w:rsid w:val="23214214"/>
    <w:rsid w:val="285E0990"/>
    <w:rsid w:val="2A5B345D"/>
    <w:rsid w:val="2B377902"/>
    <w:rsid w:val="2CF6A6F1"/>
    <w:rsid w:val="2E927752"/>
    <w:rsid w:val="2F925942"/>
    <w:rsid w:val="31292DE3"/>
    <w:rsid w:val="316FDCD5"/>
    <w:rsid w:val="32C5FA63"/>
    <w:rsid w:val="335DC919"/>
    <w:rsid w:val="36226ED6"/>
    <w:rsid w:val="37E552E1"/>
    <w:rsid w:val="3DFE6B48"/>
    <w:rsid w:val="47D9283B"/>
    <w:rsid w:val="4B43FA05"/>
    <w:rsid w:val="4D9C4D4A"/>
    <w:rsid w:val="510A831E"/>
    <w:rsid w:val="522D5BE3"/>
    <w:rsid w:val="536C154E"/>
    <w:rsid w:val="539D9F05"/>
    <w:rsid w:val="5410A48C"/>
    <w:rsid w:val="5A8A5D60"/>
    <w:rsid w:val="5F78DD60"/>
    <w:rsid w:val="6471B392"/>
    <w:rsid w:val="68AF212E"/>
    <w:rsid w:val="6B0B0FCE"/>
    <w:rsid w:val="6BBA61B7"/>
    <w:rsid w:val="6DC48F21"/>
    <w:rsid w:val="6E7064F7"/>
    <w:rsid w:val="77102F34"/>
    <w:rsid w:val="77176AB0"/>
    <w:rsid w:val="78E1A31F"/>
    <w:rsid w:val="7C615838"/>
    <w:rsid w:val="7F54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C71F6"/>
  <w15:chartTrackingRefBased/>
  <w15:docId w15:val="{FEB14985-548F-4C13-8584-06C8E315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B10"/>
    <w:pPr>
      <w:keepNext/>
      <w:keepLines/>
      <w:spacing w:before="240" w:after="0"/>
      <w:jc w:val="center"/>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FA4B10"/>
    <w:pPr>
      <w:keepNext/>
      <w:keepLines/>
      <w:spacing w:before="40" w:after="0"/>
      <w:outlineLvl w:val="1"/>
    </w:pPr>
    <w:rPr>
      <w:rFonts w:ascii="Arial" w:eastAsiaTheme="majorEastAsia" w:hAnsi="Arial" w:cstheme="majorBidi"/>
      <w:sz w:val="24"/>
      <w:szCs w:val="26"/>
      <w:u w:val="single"/>
    </w:rPr>
  </w:style>
  <w:style w:type="paragraph" w:styleId="Heading3">
    <w:name w:val="heading 3"/>
    <w:basedOn w:val="Normal"/>
    <w:next w:val="Normal"/>
    <w:link w:val="Heading3Char"/>
    <w:uiPriority w:val="9"/>
    <w:unhideWhenUsed/>
    <w:qFormat/>
    <w:rsid w:val="00102F55"/>
    <w:pPr>
      <w:keepNext/>
      <w:keepLines/>
      <w:spacing w:before="40" w:after="0"/>
      <w:outlineLvl w:val="2"/>
    </w:pPr>
    <w:rPr>
      <w:rFonts w:ascii="Arial" w:eastAsiaTheme="majorEastAsia" w:hAnsi="Arial"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B10"/>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FA4B10"/>
    <w:rPr>
      <w:rFonts w:ascii="Arial" w:eastAsiaTheme="majorEastAsia" w:hAnsi="Arial" w:cstheme="majorBidi"/>
      <w:sz w:val="24"/>
      <w:szCs w:val="26"/>
      <w:u w:val="single"/>
    </w:rPr>
  </w:style>
  <w:style w:type="character" w:customStyle="1" w:styleId="Heading3Char">
    <w:name w:val="Heading 3 Char"/>
    <w:basedOn w:val="DefaultParagraphFont"/>
    <w:link w:val="Heading3"/>
    <w:uiPriority w:val="9"/>
    <w:rsid w:val="00102F55"/>
    <w:rPr>
      <w:rFonts w:ascii="Arial" w:eastAsiaTheme="majorEastAsia" w:hAnsi="Arial" w:cstheme="majorBidi"/>
      <w:b/>
      <w:i/>
      <w:sz w:val="24"/>
      <w:szCs w:val="24"/>
    </w:rPr>
  </w:style>
  <w:style w:type="paragraph" w:styleId="BalloonText">
    <w:name w:val="Balloon Text"/>
    <w:basedOn w:val="Normal"/>
    <w:link w:val="BalloonTextChar"/>
    <w:uiPriority w:val="99"/>
    <w:semiHidden/>
    <w:unhideWhenUsed/>
    <w:rsid w:val="00CC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A21"/>
    <w:rPr>
      <w:rFonts w:ascii="Segoe UI" w:hAnsi="Segoe UI" w:cs="Segoe UI"/>
      <w:sz w:val="18"/>
      <w:szCs w:val="18"/>
    </w:rPr>
  </w:style>
  <w:style w:type="paragraph" w:styleId="ListParagraph">
    <w:name w:val="List Paragraph"/>
    <w:basedOn w:val="Normal"/>
    <w:uiPriority w:val="34"/>
    <w:qFormat/>
    <w:rsid w:val="00CC0A21"/>
    <w:pPr>
      <w:ind w:left="720"/>
      <w:contextualSpacing/>
    </w:pPr>
  </w:style>
  <w:style w:type="paragraph" w:styleId="CommentText">
    <w:name w:val="annotation text"/>
    <w:basedOn w:val="Normal"/>
    <w:link w:val="CommentTextChar"/>
    <w:uiPriority w:val="99"/>
    <w:semiHidden/>
    <w:unhideWhenUsed/>
    <w:rsid w:val="00CC0A21"/>
    <w:pPr>
      <w:spacing w:line="240" w:lineRule="auto"/>
    </w:pPr>
    <w:rPr>
      <w:sz w:val="20"/>
      <w:szCs w:val="20"/>
    </w:rPr>
  </w:style>
  <w:style w:type="character" w:customStyle="1" w:styleId="CommentTextChar">
    <w:name w:val="Comment Text Char"/>
    <w:basedOn w:val="DefaultParagraphFont"/>
    <w:link w:val="CommentText"/>
    <w:uiPriority w:val="99"/>
    <w:semiHidden/>
    <w:rsid w:val="00CC0A21"/>
    <w:rPr>
      <w:sz w:val="20"/>
      <w:szCs w:val="20"/>
    </w:rPr>
  </w:style>
  <w:style w:type="character" w:styleId="CommentReference">
    <w:name w:val="annotation reference"/>
    <w:basedOn w:val="DefaultParagraphFont"/>
    <w:uiPriority w:val="99"/>
    <w:semiHidden/>
    <w:unhideWhenUsed/>
    <w:rsid w:val="00CC0A21"/>
    <w:rPr>
      <w:sz w:val="16"/>
      <w:szCs w:val="16"/>
    </w:rPr>
  </w:style>
  <w:style w:type="paragraph" w:styleId="CommentSubject">
    <w:name w:val="annotation subject"/>
    <w:basedOn w:val="CommentText"/>
    <w:next w:val="CommentText"/>
    <w:link w:val="CommentSubjectChar"/>
    <w:uiPriority w:val="99"/>
    <w:semiHidden/>
    <w:unhideWhenUsed/>
    <w:rsid w:val="00CC0A21"/>
    <w:rPr>
      <w:b/>
      <w:bCs/>
    </w:rPr>
  </w:style>
  <w:style w:type="character" w:customStyle="1" w:styleId="CommentSubjectChar">
    <w:name w:val="Comment Subject Char"/>
    <w:basedOn w:val="CommentTextChar"/>
    <w:link w:val="CommentSubject"/>
    <w:uiPriority w:val="99"/>
    <w:semiHidden/>
    <w:rsid w:val="00CC0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F5B285D422E40BDFABCF4CFA69891" ma:contentTypeVersion="17" ma:contentTypeDescription="Create a new document." ma:contentTypeScope="" ma:versionID="0d3c04e4bba05bd14c3b1b736496a3da">
  <xsd:schema xmlns:xsd="http://www.w3.org/2001/XMLSchema" xmlns:xs="http://www.w3.org/2001/XMLSchema" xmlns:p="http://schemas.microsoft.com/office/2006/metadata/properties" xmlns:ns2="90618f83-15c2-45c2-8f59-400f688572a9" xmlns:ns3="851dfaa3-aae8-4c03-b90c-7dd4a6526d0d" targetNamespace="http://schemas.microsoft.com/office/2006/metadata/properties" ma:root="true" ma:fieldsID="de131b6d22b607d5ee30cb2d90569771" ns2:_="" ns3:_="">
    <xsd:import namespace="90618f83-15c2-45c2-8f59-400f688572a9"/>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18f83-15c2-45c2-8f59-400f68857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ate" ma:index="19" nillable="true" ma:displayName="Date" ma:format="DateOnly" ma:internalName="Date">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90618f83-15c2-45c2-8f59-400f688572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BC2FF-2FDE-4B00-BA4B-E9E56C17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18f83-15c2-45c2-8f59-400f688572a9"/>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CAF5B-756D-41BB-B72B-E22577914431}">
  <ds:schemaRefs>
    <ds:schemaRef ds:uri="http://schemas.microsoft.com/office/2006/metadata/properties"/>
    <ds:schemaRef ds:uri="http://schemas.microsoft.com/office/infopath/2007/PartnerControls"/>
    <ds:schemaRef ds:uri="90618f83-15c2-45c2-8f59-400f688572a9"/>
  </ds:schemaRefs>
</ds:datastoreItem>
</file>

<file path=customXml/itemProps3.xml><?xml version="1.0" encoding="utf-8"?>
<ds:datastoreItem xmlns:ds="http://schemas.openxmlformats.org/officeDocument/2006/customXml" ds:itemID="{9F87C01E-39EB-4CA8-95CF-371032F94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1891</Words>
  <Characters>10028</Characters>
  <Application>Microsoft Office Word</Application>
  <DocSecurity>0</DocSecurity>
  <Lines>207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Right Template Formatting Notes</dc:title>
  <dc:subject>Water Rights</dc:subject>
  <dc:creator>SWRCB</dc:creator>
  <cp:keywords>water rights, permit, template, formattin notes</cp:keywords>
  <dc:description/>
  <cp:lastModifiedBy>Herrig, Justine@Waterboards</cp:lastModifiedBy>
  <cp:revision>6</cp:revision>
  <cp:lastPrinted>2020-12-17T16:14:00Z</cp:lastPrinted>
  <dcterms:created xsi:type="dcterms:W3CDTF">2020-12-17T16:15:00Z</dcterms:created>
  <dcterms:modified xsi:type="dcterms:W3CDTF">2020-12-17T16:21:00Z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0x010100414F5B285D422E40BDFABCF4CFA69891</vt:lpwstr>
  </property>
</Properties>
</file>